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F0" w:rsidRDefault="007D1EF0" w:rsidP="007D1EF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 образования и науки Республики Калмыкия</w:t>
      </w:r>
    </w:p>
    <w:p w:rsidR="007D1EF0" w:rsidRDefault="007D1EF0" w:rsidP="007D1EF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казённое общеобразовательное учреждение</w:t>
      </w: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«Чапаевская средняя общеобразовательная школа»</w:t>
      </w:r>
    </w:p>
    <w:p w:rsidR="007D1EF0" w:rsidRDefault="007D1EF0" w:rsidP="007D1EF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XVII</w:t>
      </w:r>
      <w:r w:rsidRPr="00395DD1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ый Республиканский фестиваль </w:t>
      </w:r>
      <w:r>
        <w:rPr>
          <w:rFonts w:ascii="Times New Roman" w:hAnsi="Times New Roman" w:cs="Times New Roman"/>
          <w:sz w:val="28"/>
          <w:lang w:val="en-US"/>
        </w:rPr>
        <w:t>XX</w:t>
      </w:r>
      <w:r w:rsidRPr="00395D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Всероссийской Акции </w:t>
      </w: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586740</wp:posOffset>
            </wp:positionH>
            <wp:positionV relativeFrom="paragraph">
              <wp:posOffset>297180</wp:posOffset>
            </wp:positionV>
            <wp:extent cx="4829175" cy="3619500"/>
            <wp:effectExtent l="19050" t="0" r="9525" b="0"/>
            <wp:wrapNone/>
            <wp:docPr id="1" name="Рисунок 4" descr="K:\Соцпроект 2020\Фото\20200210_115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Соцпроект 2020\Фото\20200210_1152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5DD1">
        <w:rPr>
          <w:rFonts w:ascii="Times New Roman" w:hAnsi="Times New Roman" w:cs="Times New Roman"/>
          <w:b/>
          <w:sz w:val="28"/>
        </w:rPr>
        <w:t xml:space="preserve">«Я – гражданин России» </w:t>
      </w: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Команда «Искра»</w:t>
      </w:r>
    </w:p>
    <w:p w:rsidR="007D1EF0" w:rsidRDefault="007D1EF0" w:rsidP="007D1E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Координатор проекта: Солопова Ирина Олеговна, </w:t>
      </w:r>
    </w:p>
    <w:p w:rsidR="007D1EF0" w:rsidRDefault="007D1EF0" w:rsidP="007D1E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учитель музыки</w:t>
      </w: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классный руководитель 10 класса</w:t>
      </w:r>
    </w:p>
    <w:p w:rsidR="007D1EF0" w:rsidRDefault="007D1EF0" w:rsidP="007D1EF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359063, Республика Калмыкия</w:t>
      </w:r>
    </w:p>
    <w:p w:rsidR="007D1EF0" w:rsidRDefault="007D1EF0" w:rsidP="007D1EF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Городовиковский район,</w:t>
      </w:r>
    </w:p>
    <w:p w:rsidR="007D1EF0" w:rsidRDefault="007D1EF0" w:rsidP="007D1EF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с.Чапаевское,</w:t>
      </w:r>
    </w:p>
    <w:p w:rsidR="007D1EF0" w:rsidRDefault="007D1EF0" w:rsidP="007D1EF0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ул. 50 лет Октября, 2 а</w:t>
      </w:r>
    </w:p>
    <w:p w:rsidR="007D1EF0" w:rsidRDefault="007D1EF0" w:rsidP="007D1EF0">
      <w:pPr>
        <w:jc w:val="right"/>
        <w:rPr>
          <w:rFonts w:ascii="Times New Roman" w:hAnsi="Times New Roman" w:cs="Times New Roman"/>
          <w:sz w:val="28"/>
          <w:lang w:val="en-US"/>
        </w:rPr>
      </w:pPr>
    </w:p>
    <w:p w:rsidR="002D225F" w:rsidRDefault="002D225F" w:rsidP="007D1EF0">
      <w:pPr>
        <w:jc w:val="right"/>
        <w:rPr>
          <w:rFonts w:ascii="Times New Roman" w:hAnsi="Times New Roman" w:cs="Times New Roman"/>
          <w:sz w:val="28"/>
          <w:lang w:val="en-US"/>
        </w:rPr>
      </w:pPr>
    </w:p>
    <w:p w:rsidR="002D225F" w:rsidRPr="002D225F" w:rsidRDefault="002D225F" w:rsidP="007D1EF0">
      <w:pPr>
        <w:jc w:val="right"/>
        <w:rPr>
          <w:rFonts w:ascii="Times New Roman" w:hAnsi="Times New Roman" w:cs="Times New Roman"/>
          <w:sz w:val="28"/>
          <w:lang w:val="en-US"/>
        </w:rPr>
      </w:pPr>
    </w:p>
    <w:p w:rsidR="007D1EF0" w:rsidRDefault="007D1EF0" w:rsidP="007D1EF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 год</w:t>
      </w:r>
    </w:p>
    <w:p w:rsidR="00D20BB4" w:rsidRDefault="00D20BB4" w:rsidP="00A7418B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Содержание:</w:t>
      </w:r>
    </w:p>
    <w:p w:rsidR="00D20BB4" w:rsidRDefault="00D20BB4" w:rsidP="005354C3">
      <w:pPr>
        <w:pStyle w:val="a3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Выбор темы и обоснование необходимости проекта ………….</w:t>
      </w:r>
      <w:r w:rsidR="00371FD0">
        <w:rPr>
          <w:rFonts w:ascii="Times New Roman" w:hAnsi="Times New Roman" w:cs="Times New Roman"/>
          <w:sz w:val="28"/>
        </w:rPr>
        <w:t>2-5</w:t>
      </w:r>
    </w:p>
    <w:p w:rsidR="00D20BB4" w:rsidRDefault="00D20BB4" w:rsidP="00D20BB4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Исследование проблемы, начало сбора информации </w:t>
      </w:r>
    </w:p>
    <w:p w:rsidR="00D20BB4" w:rsidRDefault="00D20BB4" w:rsidP="005354C3">
      <w:pPr>
        <w:pStyle w:val="a3"/>
        <w:spacing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приведение её в систему ……………</w:t>
      </w:r>
      <w:r w:rsidR="005354C3">
        <w:rPr>
          <w:rFonts w:ascii="Times New Roman" w:hAnsi="Times New Roman" w:cs="Times New Roman"/>
          <w:sz w:val="28"/>
        </w:rPr>
        <w:t>…………………………</w:t>
      </w:r>
      <w:r w:rsidR="00371FD0">
        <w:rPr>
          <w:rFonts w:ascii="Times New Roman" w:hAnsi="Times New Roman" w:cs="Times New Roman"/>
          <w:sz w:val="28"/>
        </w:rPr>
        <w:t>6-9</w:t>
      </w:r>
    </w:p>
    <w:p w:rsidR="005354C3" w:rsidRDefault="005354C3" w:rsidP="005354C3">
      <w:pPr>
        <w:pStyle w:val="a3"/>
        <w:numPr>
          <w:ilvl w:val="0"/>
          <w:numId w:val="1"/>
        </w:numPr>
        <w:spacing w:after="0"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действий ……………………………………………………</w:t>
      </w:r>
      <w:r w:rsidR="00371FD0">
        <w:rPr>
          <w:rFonts w:ascii="Times New Roman" w:hAnsi="Times New Roman" w:cs="Times New Roman"/>
          <w:sz w:val="28"/>
        </w:rPr>
        <w:t>10-12</w:t>
      </w:r>
    </w:p>
    <w:p w:rsidR="005354C3" w:rsidRDefault="005354C3" w:rsidP="005354C3">
      <w:pPr>
        <w:pStyle w:val="a3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плана ………………………………………………...</w:t>
      </w:r>
      <w:r w:rsidR="00371FD0">
        <w:rPr>
          <w:rFonts w:ascii="Times New Roman" w:hAnsi="Times New Roman" w:cs="Times New Roman"/>
          <w:sz w:val="28"/>
        </w:rPr>
        <w:t>13-14</w:t>
      </w:r>
    </w:p>
    <w:p w:rsidR="005354C3" w:rsidRDefault="005354C3" w:rsidP="005354C3">
      <w:pPr>
        <w:pStyle w:val="a3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 ……………………………………………………….</w:t>
      </w:r>
      <w:r w:rsidR="00371FD0">
        <w:rPr>
          <w:rFonts w:ascii="Times New Roman" w:hAnsi="Times New Roman" w:cs="Times New Roman"/>
          <w:sz w:val="28"/>
        </w:rPr>
        <w:t>15-16</w:t>
      </w:r>
    </w:p>
    <w:p w:rsidR="005354C3" w:rsidRDefault="005354C3" w:rsidP="005354C3">
      <w:pPr>
        <w:pStyle w:val="a3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 ………………………………………………………..</w:t>
      </w:r>
      <w:r w:rsidR="00371FD0">
        <w:rPr>
          <w:rFonts w:ascii="Times New Roman" w:hAnsi="Times New Roman" w:cs="Times New Roman"/>
          <w:sz w:val="28"/>
        </w:rPr>
        <w:t>17-18</w:t>
      </w:r>
    </w:p>
    <w:p w:rsidR="005354C3" w:rsidRDefault="005354C3" w:rsidP="005354C3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………………………………………………………</w:t>
      </w:r>
      <w:r w:rsidR="00371FD0">
        <w:rPr>
          <w:rFonts w:ascii="Times New Roman" w:hAnsi="Times New Roman" w:cs="Times New Roman"/>
          <w:sz w:val="28"/>
        </w:rPr>
        <w:t>19</w:t>
      </w: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ind w:left="360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b/>
          <w:sz w:val="52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 w:rsidRPr="005354C3">
        <w:rPr>
          <w:rFonts w:ascii="Times New Roman" w:hAnsi="Times New Roman" w:cs="Times New Roman"/>
          <w:b/>
          <w:sz w:val="52"/>
          <w:lang w:val="en-US"/>
        </w:rPr>
        <w:t>I</w:t>
      </w:r>
      <w:r w:rsidRPr="005354C3">
        <w:rPr>
          <w:rFonts w:ascii="Times New Roman" w:hAnsi="Times New Roman" w:cs="Times New Roman"/>
          <w:b/>
          <w:sz w:val="52"/>
        </w:rPr>
        <w:t>.Выбор темы и обоснование необходимости проекта</w:t>
      </w: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5354C3">
      <w:pPr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:rsidR="005354C3" w:rsidRDefault="005354C3" w:rsidP="008B3FAC">
      <w:pPr>
        <w:spacing w:line="276" w:lineRule="auto"/>
        <w:rPr>
          <w:rFonts w:ascii="Times New Roman" w:hAnsi="Times New Roman" w:cs="Times New Roman"/>
          <w:sz w:val="28"/>
        </w:rPr>
      </w:pPr>
    </w:p>
    <w:p w:rsidR="00AE6065" w:rsidRPr="00D2245C" w:rsidRDefault="00AE6065" w:rsidP="00AE6065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245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Только тот народ, который чтит своих героев,    </w:t>
      </w:r>
    </w:p>
    <w:p w:rsidR="00AE6065" w:rsidRPr="00D2245C" w:rsidRDefault="00AE6065" w:rsidP="00AE6065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245C">
        <w:rPr>
          <w:rFonts w:ascii="Times New Roman" w:hAnsi="Times New Roman" w:cs="Times New Roman"/>
          <w:b/>
          <w:i/>
          <w:sz w:val="28"/>
          <w:szCs w:val="28"/>
        </w:rPr>
        <w:t xml:space="preserve">           может считаться великим.</w:t>
      </w:r>
    </w:p>
    <w:p w:rsidR="00AE6065" w:rsidRPr="00AE6065" w:rsidRDefault="00AE6065" w:rsidP="00EF13B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Маршал Рокоссовский К.К.</w:t>
      </w:r>
    </w:p>
    <w:p w:rsidR="005819C0" w:rsidRPr="005819C0" w:rsidRDefault="005819C0" w:rsidP="00E669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научить любить Родину? Как вырастить патриотов? Это не праздные вопросы: от нас, сидящих сегодня за школьной партой, зависит будущее нашей страны.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       </w:t>
      </w:r>
    </w:p>
    <w:p w:rsidR="005819C0" w:rsidRPr="005819C0" w:rsidRDefault="005819C0" w:rsidP="00E669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говорят о проблеме, которая давно назрела и часто на слуху – это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вопрос о патриотическом воспитании молодёжи. Во время встречи 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представителями общественности по вопросам патриотического воспитания молодёжи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 Российской Федерации В.В. Путин сказал: 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Мы должны строить своё будущее на прочном фундаменте. И такой фундамент –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это патриотизм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5819C0" w:rsidRDefault="005819C0" w:rsidP="00E669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Патриотическое воспитание подрастающего поколения всегда являлось одной из важнейших задач современной школы, ведь детство и юность –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самая благодатная пора для привития священного чувства любви к Родине. Под патриотическим воспитанием понимается постепенное формирование у учащихся любви к своей Родине, постоянная готовность к её защите.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ориентирован на пробуждение и развитие у наших сверстников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и подростков духовности, нравственности, патриотического сознания, высокой гражданственности, способности отдать силы, разум и энергию на благо России.</w:t>
      </w:r>
    </w:p>
    <w:p w:rsidR="005819C0" w:rsidRDefault="005819C0" w:rsidP="00E669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совсем немного до дня, когда мы будем отмечать 75-летие нашей Великой Победы –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Победы советского народа над фашистской Германией в Великой Отечественной войне 1941-1945 годов. Это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8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знаковое событие. И нам предстоит за оставшееся время сделать очень и очень многое, чтобы достойно встретить и отметить эту славную дату. Реализация нашего проекта - это дань памяти, уважения и почтения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тем, кто стал образцом чести и доблести, преданного служения Отчизне, тем, кто своим самоотверженным трудом и отвагой закладывал основы для процветания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укрепления Российского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государства.</w:t>
      </w:r>
    </w:p>
    <w:p w:rsidR="008604B7" w:rsidRDefault="008604B7" w:rsidP="00E669B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7"/>
        </w:rPr>
      </w:pPr>
      <w:r w:rsidRPr="008604B7">
        <w:rPr>
          <w:color w:val="000000"/>
          <w:sz w:val="28"/>
          <w:szCs w:val="27"/>
        </w:rPr>
        <w:lastRenderedPageBreak/>
        <w:t>С каждым днем все меньше и меньше остается живых непосредственных участников Великой Отечественной. И уже не столько из рассказов очевидцев и участников, а все больше из фильмов, книг, учебников, исторических трудов знают о войне те, кто родился после Победы. Поэтому нет задачи более благородной, чем донести до новых поколений правду о минувшей войне.</w:t>
      </w:r>
    </w:p>
    <w:p w:rsidR="008604B7" w:rsidRPr="008604B7" w:rsidRDefault="008604B7" w:rsidP="00E669B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  <w:szCs w:val="21"/>
        </w:rPr>
      </w:pPr>
      <w:r w:rsidRPr="008604B7">
        <w:rPr>
          <w:color w:val="000000"/>
          <w:sz w:val="28"/>
          <w:szCs w:val="27"/>
        </w:rPr>
        <w:t>Великая Отечественная… Эти слова знает и помнит каждый житель России. Эта война – одна из самых печальных, но, в то же время, знаменательных страниц в истории нашей страны. Она, как и любая другая, постучав в каждый дом, унесла миллионы человеческих жизней. Но, несмотря на большие потери, русский народ сумел отстоять свободу и независимость своего Отечества, наголову разбил сильного и коварного врага.</w:t>
      </w:r>
    </w:p>
    <w:p w:rsidR="008604B7" w:rsidRPr="008604B7" w:rsidRDefault="008604B7" w:rsidP="00E669B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  <w:szCs w:val="21"/>
        </w:rPr>
      </w:pPr>
      <w:r w:rsidRPr="008604B7">
        <w:rPr>
          <w:color w:val="000000"/>
          <w:sz w:val="28"/>
          <w:szCs w:val="27"/>
        </w:rPr>
        <w:t>Двадцать лет – срок в обычной человеческой жизни не малый. Но жизнь длиною всего в двадцать лет – трагически мала. Что остается от такой жизни? Что остается после человека, прожившего на земле только двадцать лет?</w:t>
      </w:r>
    </w:p>
    <w:p w:rsidR="009A179F" w:rsidRDefault="009A179F" w:rsidP="00E669B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7"/>
        </w:rPr>
      </w:pPr>
      <w:r w:rsidRPr="009A179F">
        <w:rPr>
          <w:color w:val="000000"/>
          <w:sz w:val="28"/>
          <w:szCs w:val="27"/>
        </w:rPr>
        <w:t>Суровый и поучительный урок минувшей войны позволяет лучше осмыслить</w:t>
      </w:r>
      <w:r>
        <w:rPr>
          <w:color w:val="000000"/>
          <w:sz w:val="28"/>
          <w:szCs w:val="27"/>
        </w:rPr>
        <w:t xml:space="preserve"> </w:t>
      </w:r>
      <w:r w:rsidRPr="009A179F">
        <w:rPr>
          <w:color w:val="000000"/>
          <w:sz w:val="28"/>
          <w:szCs w:val="27"/>
        </w:rPr>
        <w:t>настоящее и предвидеть будущее, призывает к неустанной бдительности и активной борьбе за предотвращение новой войны, за прочный мир на земле. Военное время предстает как пора величайшей стойкости, мужества и героизма и играет огромную роль в военно-патриотическом воспитании современной молодежи. Поэтому тема войны должна быть всегда</w:t>
      </w:r>
      <w:r w:rsidRPr="009A179F">
        <w:rPr>
          <w:rStyle w:val="apple-converted-space"/>
          <w:color w:val="000000"/>
          <w:sz w:val="28"/>
          <w:szCs w:val="27"/>
        </w:rPr>
        <w:t> </w:t>
      </w:r>
      <w:r w:rsidRPr="009A179F">
        <w:rPr>
          <w:b/>
          <w:bCs/>
          <w:color w:val="000000"/>
          <w:sz w:val="28"/>
          <w:szCs w:val="27"/>
        </w:rPr>
        <w:t>актуальной</w:t>
      </w:r>
      <w:r w:rsidRPr="009A179F">
        <w:rPr>
          <w:rStyle w:val="apple-converted-space"/>
          <w:color w:val="000000"/>
          <w:sz w:val="28"/>
          <w:szCs w:val="27"/>
        </w:rPr>
        <w:t> </w:t>
      </w:r>
      <w:r w:rsidRPr="009A179F">
        <w:rPr>
          <w:color w:val="000000"/>
          <w:sz w:val="28"/>
          <w:szCs w:val="27"/>
        </w:rPr>
        <w:t>и значимой для молодого поколения. Память связывает поколения, и мы должны помнить о тех людях, которые привели наш народ к победе. Мы должны помнить о тех, кто всё ещё служит в наше время, верить в их силу и храбрость.</w:t>
      </w:r>
    </w:p>
    <w:p w:rsidR="009A179F" w:rsidRDefault="009A179F" w:rsidP="00E669BB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Наш проект общественный, социально значим, своевременен. Он определил нашу гражданскую позицию.</w:t>
      </w:r>
    </w:p>
    <w:p w:rsidR="00EF13B9" w:rsidRDefault="00EF13B9" w:rsidP="00E669B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7"/>
        </w:rPr>
      </w:pPr>
    </w:p>
    <w:p w:rsidR="009A179F" w:rsidRDefault="009A179F" w:rsidP="00E669B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 w:rsidRPr="00EF13B9">
        <w:rPr>
          <w:b/>
          <w:color w:val="000000"/>
          <w:sz w:val="28"/>
          <w:szCs w:val="27"/>
        </w:rPr>
        <w:lastRenderedPageBreak/>
        <w:t>Название проекта:</w:t>
      </w:r>
      <w:r>
        <w:rPr>
          <w:color w:val="000000"/>
          <w:sz w:val="28"/>
          <w:szCs w:val="27"/>
        </w:rPr>
        <w:t xml:space="preserve"> «По</w:t>
      </w:r>
      <w:r w:rsidR="00EF13B9">
        <w:rPr>
          <w:color w:val="000000"/>
          <w:sz w:val="28"/>
          <w:szCs w:val="27"/>
        </w:rPr>
        <w:t>дарок</w:t>
      </w:r>
      <w:r>
        <w:rPr>
          <w:color w:val="000000"/>
          <w:sz w:val="28"/>
          <w:szCs w:val="27"/>
        </w:rPr>
        <w:t xml:space="preserve"> </w:t>
      </w:r>
      <w:r w:rsidR="00AE6065">
        <w:rPr>
          <w:color w:val="000000"/>
          <w:sz w:val="28"/>
          <w:szCs w:val="27"/>
        </w:rPr>
        <w:t>ветерану</w:t>
      </w:r>
      <w:r>
        <w:rPr>
          <w:color w:val="000000"/>
          <w:sz w:val="28"/>
          <w:szCs w:val="27"/>
        </w:rPr>
        <w:t>»</w:t>
      </w:r>
    </w:p>
    <w:p w:rsidR="009A179F" w:rsidRPr="00AE6065" w:rsidRDefault="009A179F" w:rsidP="00E669B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z w:val="32"/>
          <w:szCs w:val="21"/>
        </w:rPr>
      </w:pPr>
      <w:r w:rsidRPr="00085272">
        <w:rPr>
          <w:b/>
          <w:color w:val="000000"/>
          <w:sz w:val="28"/>
          <w:szCs w:val="27"/>
        </w:rPr>
        <w:t xml:space="preserve">Цель проекта: </w:t>
      </w:r>
      <w:r w:rsidR="00AE6065" w:rsidRPr="00AE6065">
        <w:rPr>
          <w:sz w:val="28"/>
          <w:szCs w:val="21"/>
          <w:shd w:val="clear" w:color="auto" w:fill="FFFFFF"/>
        </w:rPr>
        <w:t>С</w:t>
      </w:r>
      <w:r w:rsidR="00AE6065">
        <w:rPr>
          <w:sz w:val="28"/>
          <w:szCs w:val="21"/>
          <w:shd w:val="clear" w:color="auto" w:fill="FFFFFF"/>
        </w:rPr>
        <w:t>охранить память обо всех, кто в</w:t>
      </w:r>
      <w:r w:rsidR="00AE6065" w:rsidRPr="00AE6065">
        <w:rPr>
          <w:sz w:val="28"/>
          <w:szCs w:val="21"/>
          <w:shd w:val="clear" w:color="auto" w:fill="FFFFFF"/>
        </w:rPr>
        <w:t>н</w:t>
      </w:r>
      <w:r w:rsidR="00AE6065">
        <w:rPr>
          <w:sz w:val="28"/>
          <w:szCs w:val="21"/>
          <w:shd w:val="clear" w:color="auto" w:fill="FFFFFF"/>
        </w:rPr>
        <w:t>ё</w:t>
      </w:r>
      <w:r w:rsidR="00AE6065" w:rsidRPr="00AE6065">
        <w:rPr>
          <w:sz w:val="28"/>
          <w:szCs w:val="21"/>
          <w:shd w:val="clear" w:color="auto" w:fill="FFFFFF"/>
        </w:rPr>
        <w:t>с вклад в Победу в Великой О</w:t>
      </w:r>
      <w:r w:rsidR="00AE6065">
        <w:rPr>
          <w:sz w:val="28"/>
          <w:szCs w:val="21"/>
          <w:shd w:val="clear" w:color="auto" w:fill="FFFFFF"/>
        </w:rPr>
        <w:t>течественной войне 1941-1945 гг;</w:t>
      </w:r>
      <w:r w:rsidR="00AE6065" w:rsidRPr="00AE6065">
        <w:rPr>
          <w:sz w:val="28"/>
          <w:szCs w:val="21"/>
          <w:shd w:val="clear" w:color="auto" w:fill="FFFFFF"/>
        </w:rPr>
        <w:t xml:space="preserve"> </w:t>
      </w:r>
      <w:r w:rsidR="00AE6065">
        <w:rPr>
          <w:sz w:val="28"/>
          <w:szCs w:val="21"/>
          <w:shd w:val="clear" w:color="auto" w:fill="FFFFFF"/>
        </w:rPr>
        <w:t>ф</w:t>
      </w:r>
      <w:r w:rsidR="00AE6065" w:rsidRPr="00AE6065">
        <w:rPr>
          <w:sz w:val="28"/>
          <w:szCs w:val="21"/>
          <w:shd w:val="clear" w:color="auto" w:fill="FFFFFF"/>
        </w:rPr>
        <w:t>ормирование толерантности и стремления к проявлению постоянного внимания и заботы к старшему поколению.</w:t>
      </w:r>
      <w:r w:rsidR="00AE6065" w:rsidRPr="00AE6065">
        <w:rPr>
          <w:rStyle w:val="apple-converted-space"/>
          <w:sz w:val="28"/>
          <w:szCs w:val="21"/>
          <w:shd w:val="clear" w:color="auto" w:fill="FFFFFF"/>
        </w:rPr>
        <w:t> </w:t>
      </w:r>
    </w:p>
    <w:p w:rsidR="00085272" w:rsidRPr="00085272" w:rsidRDefault="00085272" w:rsidP="00E669BB">
      <w:pPr>
        <w:pStyle w:val="a4"/>
        <w:shd w:val="clear" w:color="auto" w:fill="FFFFFF"/>
        <w:spacing w:before="0" w:beforeAutospacing="0" w:after="240" w:afterAutospacing="0" w:line="360" w:lineRule="auto"/>
        <w:rPr>
          <w:b/>
          <w:spacing w:val="-6"/>
          <w:sz w:val="28"/>
          <w:szCs w:val="27"/>
        </w:rPr>
      </w:pPr>
      <w:r w:rsidRPr="00085272">
        <w:rPr>
          <w:b/>
          <w:spacing w:val="-6"/>
          <w:sz w:val="28"/>
          <w:szCs w:val="27"/>
        </w:rPr>
        <w:t>Задачи проекта</w:t>
      </w:r>
      <w:r>
        <w:rPr>
          <w:b/>
          <w:spacing w:val="-6"/>
          <w:sz w:val="28"/>
          <w:szCs w:val="27"/>
        </w:rPr>
        <w:t>:</w:t>
      </w:r>
    </w:p>
    <w:p w:rsidR="00085272" w:rsidRDefault="00085272" w:rsidP="00E669B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pacing w:val="-6"/>
          <w:sz w:val="28"/>
          <w:szCs w:val="27"/>
        </w:rPr>
      </w:pPr>
      <w:r w:rsidRPr="00085272">
        <w:rPr>
          <w:spacing w:val="-6"/>
          <w:sz w:val="28"/>
          <w:szCs w:val="27"/>
        </w:rPr>
        <w:t>Способствовать воспитанию патриотизма через организацию социально-значимой деятельности.</w:t>
      </w:r>
    </w:p>
    <w:p w:rsidR="00085272" w:rsidRPr="00085272" w:rsidRDefault="00085272" w:rsidP="00E669B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pacing w:val="-6"/>
          <w:sz w:val="28"/>
          <w:szCs w:val="27"/>
        </w:rPr>
      </w:pPr>
      <w:r w:rsidRPr="00085272">
        <w:rPr>
          <w:spacing w:val="-6"/>
          <w:sz w:val="28"/>
          <w:szCs w:val="27"/>
        </w:rPr>
        <w:t>Создать условия для развития личности, обладающей важнейшими качествами гражданина – патриота своего Отечества, способного встать на защиту го</w:t>
      </w:r>
      <w:r>
        <w:rPr>
          <w:spacing w:val="-6"/>
          <w:sz w:val="28"/>
          <w:szCs w:val="27"/>
        </w:rPr>
        <w:t>сударственных интересов страны.</w:t>
      </w:r>
    </w:p>
    <w:p w:rsidR="00085272" w:rsidRPr="00085272" w:rsidRDefault="00085272" w:rsidP="00E669B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pacing w:val="-6"/>
          <w:sz w:val="28"/>
          <w:szCs w:val="27"/>
        </w:rPr>
      </w:pPr>
      <w:r w:rsidRPr="00085272">
        <w:rPr>
          <w:spacing w:val="-6"/>
          <w:sz w:val="28"/>
          <w:szCs w:val="27"/>
        </w:rPr>
        <w:t>Формирование высокого уровня социальной ответственности школьников за с</w:t>
      </w:r>
      <w:r>
        <w:rPr>
          <w:spacing w:val="-6"/>
          <w:sz w:val="28"/>
          <w:szCs w:val="27"/>
        </w:rPr>
        <w:t>вои поступки сейчас и в будущем.</w:t>
      </w:r>
    </w:p>
    <w:p w:rsidR="00085272" w:rsidRDefault="00085272" w:rsidP="00E669BB">
      <w:pPr>
        <w:pStyle w:val="a4"/>
        <w:numPr>
          <w:ilvl w:val="0"/>
          <w:numId w:val="3"/>
        </w:numPr>
        <w:shd w:val="clear" w:color="auto" w:fill="FFFFFF"/>
        <w:spacing w:before="0" w:beforeAutospacing="0" w:after="240" w:afterAutospacing="0" w:line="360" w:lineRule="auto"/>
        <w:rPr>
          <w:spacing w:val="-6"/>
          <w:sz w:val="28"/>
          <w:szCs w:val="27"/>
        </w:rPr>
      </w:pPr>
      <w:r w:rsidRPr="00085272">
        <w:rPr>
          <w:spacing w:val="-6"/>
          <w:sz w:val="28"/>
          <w:szCs w:val="27"/>
        </w:rPr>
        <w:t>Стимулирование и поддержка социально значимой деятельности школьников.</w:t>
      </w: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rPr>
          <w:spacing w:val="-6"/>
          <w:sz w:val="28"/>
          <w:szCs w:val="27"/>
        </w:rPr>
      </w:pPr>
    </w:p>
    <w:p w:rsidR="00650D9A" w:rsidRDefault="00650D9A" w:rsidP="00AE6065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E669BB" w:rsidRDefault="00E669BB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650D9A" w:rsidRDefault="00650D9A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  <w:r w:rsidRPr="00650D9A">
        <w:rPr>
          <w:b/>
          <w:spacing w:val="-6"/>
          <w:sz w:val="52"/>
          <w:szCs w:val="27"/>
          <w:lang w:val="en-US"/>
        </w:rPr>
        <w:t>II</w:t>
      </w:r>
      <w:r w:rsidRPr="00650D9A">
        <w:rPr>
          <w:b/>
          <w:spacing w:val="-6"/>
          <w:sz w:val="52"/>
          <w:szCs w:val="27"/>
        </w:rPr>
        <w:t xml:space="preserve">. Исследование проблемы, </w:t>
      </w:r>
    </w:p>
    <w:p w:rsidR="00650D9A" w:rsidRDefault="00650D9A" w:rsidP="00650D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  <w:r w:rsidRPr="00650D9A">
        <w:rPr>
          <w:b/>
          <w:spacing w:val="-6"/>
          <w:sz w:val="52"/>
          <w:szCs w:val="27"/>
        </w:rPr>
        <w:t>начало сбора информации</w:t>
      </w:r>
    </w:p>
    <w:p w:rsidR="00650D9A" w:rsidRPr="00650D9A" w:rsidRDefault="00650D9A" w:rsidP="00650D9A">
      <w:pPr>
        <w:pStyle w:val="a4"/>
        <w:shd w:val="clear" w:color="auto" w:fill="FFFFFF"/>
        <w:spacing w:before="0" w:beforeAutospacing="0" w:after="240" w:afterAutospacing="0" w:line="276" w:lineRule="auto"/>
        <w:jc w:val="center"/>
        <w:rPr>
          <w:b/>
          <w:spacing w:val="-6"/>
          <w:sz w:val="52"/>
          <w:szCs w:val="27"/>
        </w:rPr>
      </w:pPr>
      <w:r w:rsidRPr="00650D9A">
        <w:rPr>
          <w:b/>
          <w:spacing w:val="-6"/>
          <w:sz w:val="52"/>
          <w:szCs w:val="27"/>
        </w:rPr>
        <w:t xml:space="preserve"> и приведение её в систему</w:t>
      </w:r>
    </w:p>
    <w:p w:rsidR="008604B7" w:rsidRPr="008604B7" w:rsidRDefault="008604B7" w:rsidP="0008527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8604B7" w:rsidRPr="008604B7" w:rsidRDefault="008604B7" w:rsidP="008604B7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Arial" w:hAnsi="Arial" w:cs="Arial"/>
          <w:color w:val="000000"/>
          <w:sz w:val="22"/>
          <w:szCs w:val="21"/>
        </w:rPr>
      </w:pPr>
    </w:p>
    <w:p w:rsidR="005819C0" w:rsidRDefault="005819C0" w:rsidP="005819C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4C3" w:rsidRDefault="005354C3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650D9A" w:rsidRDefault="00650D9A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8B3FAC" w:rsidRDefault="008B3FAC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8B3FAC" w:rsidRDefault="008B3FAC" w:rsidP="005819C0">
      <w:pPr>
        <w:spacing w:line="276" w:lineRule="auto"/>
        <w:rPr>
          <w:rFonts w:ascii="Times New Roman" w:hAnsi="Times New Roman" w:cs="Times New Roman"/>
          <w:sz w:val="28"/>
        </w:rPr>
      </w:pPr>
    </w:p>
    <w:p w:rsidR="00E669BB" w:rsidRDefault="00E669BB" w:rsidP="00E669B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oundrect id="_x0000_s1026" style="position:absolute;left:0;text-align:left;margin-left:83.7pt;margin-top:-6.9pt;width:272.25pt;height:99.75pt;z-index:251658240" arcsize="10923f" fillcolor="#95b3d7 [1940]">
            <v:textbox>
              <w:txbxContent>
                <w:p w:rsidR="0054293E" w:rsidRPr="00DB5736" w:rsidRDefault="0054293E" w:rsidP="0054293E">
                  <w:pPr>
                    <w:jc w:val="center"/>
                    <w:rPr>
                      <w:rFonts w:ascii="Times New Roman" w:hAnsi="Times New Roman" w:cs="Times New Roman"/>
                      <w:sz w:val="52"/>
                    </w:rPr>
                  </w:pPr>
                  <w:r w:rsidRPr="00DB5736">
                    <w:rPr>
                      <w:rFonts w:ascii="Times New Roman" w:hAnsi="Times New Roman" w:cs="Times New Roman"/>
                      <w:sz w:val="52"/>
                    </w:rPr>
                    <w:t>Этапы исследования проблемы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15.7pt;margin-top:20.4pt;width:0;height:26.7pt;z-index:251659264" o:connectortype="straight"/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8" style="position:absolute;left:0;text-align:left;margin-left:83.7pt;margin-top:2.55pt;width:266pt;height:99pt;z-index:251660288" arcsize="10923f" fillcolor="#95b3d7 [1940]">
            <v:textbox>
              <w:txbxContent>
                <w:p w:rsidR="0054293E" w:rsidRPr="0054293E" w:rsidRDefault="0054293E" w:rsidP="0054293E">
                  <w:pPr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 xml:space="preserve">Изучение музейных документов </w:t>
                  </w:r>
                  <w:r w:rsidR="0035041F">
                    <w:rPr>
                      <w:rFonts w:ascii="Times New Roman" w:hAnsi="Times New Roman" w:cs="Times New Roman"/>
                      <w:sz w:val="40"/>
                    </w:rPr>
                    <w:t xml:space="preserve">по </w:t>
                  </w:r>
                  <w:r w:rsidR="00263791">
                    <w:rPr>
                      <w:rFonts w:ascii="Times New Roman" w:hAnsi="Times New Roman" w:cs="Times New Roman"/>
                      <w:sz w:val="40"/>
                    </w:rPr>
                    <w:t>ветеранам тыла</w:t>
                  </w:r>
                  <w:r w:rsidR="0035041F">
                    <w:rPr>
                      <w:rFonts w:ascii="Times New Roman" w:hAnsi="Times New Roman" w:cs="Times New Roman"/>
                      <w:sz w:val="40"/>
                    </w:rPr>
                    <w:t xml:space="preserve"> и </w:t>
                  </w:r>
                  <w:r w:rsidR="00263791">
                    <w:rPr>
                      <w:rFonts w:ascii="Times New Roman" w:hAnsi="Times New Roman" w:cs="Times New Roman"/>
                      <w:sz w:val="40"/>
                    </w:rPr>
                    <w:t>детям войны</w:t>
                  </w:r>
                  <w:r w:rsidR="0035041F">
                    <w:rPr>
                      <w:rFonts w:ascii="Times New Roman" w:hAnsi="Times New Roman" w:cs="Times New Roman"/>
                      <w:sz w:val="40"/>
                    </w:rPr>
                    <w:t xml:space="preserve"> села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209.7pt;margin-top:4.95pt;width:0;height:26.7pt;z-index:251662336" o:connectortype="straight"/>
        </w:pict>
      </w: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left:0;text-align:left;margin-left:86.2pt;margin-top:1.35pt;width:272.25pt;height:108.45pt;z-index:251661312" arcsize="10923f" fillcolor="#95b3d7 [1940]">
            <v:textbox style="mso-next-textbox:#_x0000_s1029">
              <w:txbxContent>
                <w:p w:rsidR="0054293E" w:rsidRPr="00927C37" w:rsidRDefault="00927C37" w:rsidP="0054293E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 xml:space="preserve">Сопоставление списков </w:t>
                  </w:r>
                  <w:r w:rsidR="00263791">
                    <w:rPr>
                      <w:rFonts w:ascii="Times New Roman" w:hAnsi="Times New Roman" w:cs="Times New Roman"/>
                      <w:sz w:val="40"/>
                    </w:rPr>
                    <w:t>ветеранов тыла со списками Пушкинского СМО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209.7pt;margin-top:13.25pt;width:0;height:26.7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209.7pt;margin-top:13.25pt;width:0;height:26.7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09.7pt;margin-top:13.25pt;width:0;height:26.7pt;z-index:251663360" o:connectortype="straight"/>
        </w:pict>
      </w: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left:0;text-align:left;margin-left:86.2pt;margin-top:15.8pt;width:272.25pt;height:99.75pt;z-index:251664384" arcsize="10923f" fillcolor="#95b3d7 [1940]">
            <v:textbox>
              <w:txbxContent>
                <w:p w:rsidR="0054293E" w:rsidRPr="00927C37" w:rsidRDefault="00927C37" w:rsidP="0054293E">
                  <w:pPr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>Составление эскиза вещевого мешка солдата времён ВОВ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209.7pt;margin-top:18.95pt;width:0;height:26.7pt;z-index:251666432" o:connectortype="straight"/>
        </w:pict>
      </w: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left:0;text-align:left;margin-left:91.95pt;margin-top:21.5pt;width:272.25pt;height:58.5pt;z-index:251667456" arcsize="10923f" fillcolor="#95b3d7 [1940]">
            <v:textbox>
              <w:txbxContent>
                <w:p w:rsidR="0054293E" w:rsidRPr="00927C37" w:rsidRDefault="00927C37" w:rsidP="0054293E">
                  <w:pPr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>Составление сметы проекта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32" style="position:absolute;left:0;text-align:left;margin-left:209.7pt;margin-top:7.55pt;width:0;height:26.7pt;z-index:251670528" o:connectortype="straight"/>
        </w:pict>
      </w:r>
    </w:p>
    <w:p w:rsidR="0054293E" w:rsidRDefault="001E6649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8" style="position:absolute;left:0;text-align:left;margin-left:91.95pt;margin-top:10.1pt;width:272.25pt;height:62.4pt;z-index:251668480" arcsize="10923f" fillcolor="#95b3d7 [1940]">
            <v:textbox>
              <w:txbxContent>
                <w:p w:rsidR="00927C37" w:rsidRPr="00927C37" w:rsidRDefault="00927C37" w:rsidP="00927C37">
                  <w:pPr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>Сбор денежных средств</w:t>
                  </w:r>
                </w:p>
              </w:txbxContent>
            </v:textbox>
          </v:roundrect>
        </w:pict>
      </w: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293E" w:rsidRDefault="0054293E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69BB" w:rsidRPr="00E669BB" w:rsidRDefault="00E669BB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69BB">
        <w:rPr>
          <w:rFonts w:ascii="Times New Roman" w:hAnsi="Times New Roman" w:cs="Times New Roman"/>
          <w:sz w:val="28"/>
          <w:szCs w:val="28"/>
        </w:rPr>
        <w:lastRenderedPageBreak/>
        <w:t>Наступивший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669BB">
        <w:rPr>
          <w:rFonts w:ascii="Times New Roman" w:hAnsi="Times New Roman" w:cs="Times New Roman"/>
          <w:sz w:val="28"/>
          <w:szCs w:val="28"/>
        </w:rPr>
        <w:t xml:space="preserve"> год является годом величайшего события  мирового значения – 7</w:t>
      </w:r>
      <w:r>
        <w:rPr>
          <w:rFonts w:ascii="Times New Roman" w:hAnsi="Times New Roman" w:cs="Times New Roman"/>
          <w:sz w:val="28"/>
          <w:szCs w:val="28"/>
        </w:rPr>
        <w:t xml:space="preserve">5- летия </w:t>
      </w:r>
      <w:r w:rsidRPr="00E669BB">
        <w:rPr>
          <w:rFonts w:ascii="Times New Roman" w:hAnsi="Times New Roman" w:cs="Times New Roman"/>
          <w:sz w:val="28"/>
          <w:szCs w:val="28"/>
        </w:rPr>
        <w:t xml:space="preserve">Победы </w:t>
      </w:r>
      <w:r>
        <w:rPr>
          <w:rFonts w:ascii="Times New Roman" w:hAnsi="Times New Roman" w:cs="Times New Roman"/>
          <w:sz w:val="28"/>
          <w:szCs w:val="28"/>
        </w:rPr>
        <w:t>в Великой Отечественной войне.</w:t>
      </w:r>
      <w:r w:rsidRPr="00E669BB">
        <w:rPr>
          <w:rFonts w:ascii="Times New Roman" w:hAnsi="Times New Roman" w:cs="Times New Roman"/>
          <w:sz w:val="28"/>
          <w:szCs w:val="28"/>
        </w:rPr>
        <w:t xml:space="preserve"> Любой здравомыслящий гражданин России, тем более, не может оставаться в стороне от подготовки к празднованию этой славной даты.</w:t>
      </w:r>
    </w:p>
    <w:p w:rsidR="00E669BB" w:rsidRPr="00E669BB" w:rsidRDefault="00E669BB" w:rsidP="00E669B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69BB">
        <w:rPr>
          <w:rFonts w:ascii="Times New Roman" w:hAnsi="Times New Roman" w:cs="Times New Roman"/>
          <w:sz w:val="28"/>
          <w:szCs w:val="28"/>
        </w:rPr>
        <w:t>Поэтому мы, учащиеся 10 класса Чапаевской средней общеобразовательной школы, помня о том, что каждый год у нас в районе проходит Акция «Я – гражданин Калмыкии», понимали: в преддверии знаменательной даты  – 7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E669BB">
        <w:rPr>
          <w:rFonts w:ascii="Times New Roman" w:hAnsi="Times New Roman" w:cs="Times New Roman"/>
          <w:sz w:val="28"/>
          <w:szCs w:val="28"/>
        </w:rPr>
        <w:t>летия Победы в Великой Отечественной войне, надо двигаться именно в этом направлении. Акция  объединяет неравнодушных  людей. Объединила она и нас.</w:t>
      </w:r>
    </w:p>
    <w:p w:rsidR="00490D34" w:rsidRDefault="00E669BB" w:rsidP="008668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34">
        <w:rPr>
          <w:rFonts w:ascii="Times New Roman" w:hAnsi="Times New Roman" w:cs="Times New Roman"/>
          <w:sz w:val="28"/>
          <w:szCs w:val="28"/>
        </w:rPr>
        <w:t>Собравшись  вместе на осенних каникулах прошлого года, мы уже тогда задумались над вопросом: «С чего начать?»</w:t>
      </w:r>
      <w:r w:rsidR="001723C0" w:rsidRPr="00490D34">
        <w:rPr>
          <w:rFonts w:ascii="Times New Roman" w:hAnsi="Times New Roman" w:cs="Times New Roman"/>
          <w:sz w:val="28"/>
          <w:szCs w:val="28"/>
        </w:rPr>
        <w:t>.</w:t>
      </w:r>
      <w:r w:rsidRPr="00490D34">
        <w:rPr>
          <w:rFonts w:ascii="Times New Roman" w:hAnsi="Times New Roman" w:cs="Times New Roman"/>
          <w:sz w:val="28"/>
          <w:szCs w:val="28"/>
        </w:rPr>
        <w:t xml:space="preserve">  Помощь пришла в лице  руководителя школьного музея, </w:t>
      </w:r>
      <w:r w:rsidR="00263791" w:rsidRPr="00490D34">
        <w:rPr>
          <w:rFonts w:ascii="Times New Roman" w:hAnsi="Times New Roman" w:cs="Times New Roman"/>
          <w:sz w:val="28"/>
          <w:szCs w:val="28"/>
        </w:rPr>
        <w:t xml:space="preserve">председателя Совета ветеранов нашего села, </w:t>
      </w:r>
      <w:r w:rsidRPr="00490D34">
        <w:rPr>
          <w:rFonts w:ascii="Times New Roman" w:hAnsi="Times New Roman" w:cs="Times New Roman"/>
          <w:sz w:val="28"/>
          <w:szCs w:val="28"/>
        </w:rPr>
        <w:t xml:space="preserve">которая предложила нам </w:t>
      </w:r>
      <w:r w:rsidR="009D10C7" w:rsidRPr="00490D34">
        <w:rPr>
          <w:rFonts w:ascii="Times New Roman" w:hAnsi="Times New Roman" w:cs="Times New Roman"/>
          <w:sz w:val="28"/>
          <w:szCs w:val="28"/>
        </w:rPr>
        <w:t xml:space="preserve">собрать </w:t>
      </w:r>
      <w:r w:rsidR="00263791" w:rsidRPr="00490D34">
        <w:rPr>
          <w:rFonts w:ascii="Times New Roman" w:hAnsi="Times New Roman" w:cs="Times New Roman"/>
          <w:sz w:val="28"/>
          <w:szCs w:val="28"/>
        </w:rPr>
        <w:t>солдатские</w:t>
      </w:r>
      <w:r w:rsidR="008C4459" w:rsidRPr="00490D34">
        <w:rPr>
          <w:rFonts w:ascii="Times New Roman" w:hAnsi="Times New Roman" w:cs="Times New Roman"/>
          <w:sz w:val="28"/>
          <w:szCs w:val="28"/>
        </w:rPr>
        <w:t xml:space="preserve"> вещ</w:t>
      </w:r>
      <w:r w:rsidR="00230B95" w:rsidRPr="00490D34">
        <w:rPr>
          <w:rFonts w:ascii="Times New Roman" w:hAnsi="Times New Roman" w:cs="Times New Roman"/>
          <w:sz w:val="28"/>
          <w:szCs w:val="28"/>
        </w:rPr>
        <w:t>ев</w:t>
      </w:r>
      <w:r w:rsidR="00263791" w:rsidRPr="00490D34">
        <w:rPr>
          <w:rFonts w:ascii="Times New Roman" w:hAnsi="Times New Roman" w:cs="Times New Roman"/>
          <w:sz w:val="28"/>
          <w:szCs w:val="28"/>
        </w:rPr>
        <w:t>ые</w:t>
      </w:r>
      <w:r w:rsidR="00230B95" w:rsidRPr="00490D34">
        <w:rPr>
          <w:rFonts w:ascii="Times New Roman" w:hAnsi="Times New Roman" w:cs="Times New Roman"/>
          <w:sz w:val="28"/>
          <w:szCs w:val="28"/>
        </w:rPr>
        <w:t xml:space="preserve"> </w:t>
      </w:r>
      <w:r w:rsidR="008C4459" w:rsidRPr="00490D34">
        <w:rPr>
          <w:rFonts w:ascii="Times New Roman" w:hAnsi="Times New Roman" w:cs="Times New Roman"/>
          <w:sz w:val="28"/>
          <w:szCs w:val="28"/>
        </w:rPr>
        <w:t xml:space="preserve">мешки </w:t>
      </w:r>
      <w:r w:rsidR="009D10C7" w:rsidRPr="00490D34">
        <w:rPr>
          <w:rFonts w:ascii="Times New Roman" w:hAnsi="Times New Roman" w:cs="Times New Roman"/>
          <w:sz w:val="28"/>
          <w:szCs w:val="28"/>
        </w:rPr>
        <w:t>времён Великой Отечественной войны</w:t>
      </w:r>
      <w:r w:rsidR="00263791" w:rsidRPr="00490D34">
        <w:rPr>
          <w:rFonts w:ascii="Times New Roman" w:hAnsi="Times New Roman" w:cs="Times New Roman"/>
          <w:sz w:val="28"/>
          <w:szCs w:val="28"/>
        </w:rPr>
        <w:t xml:space="preserve"> к Дню защитника Отечества</w:t>
      </w:r>
      <w:r w:rsidR="0054293E" w:rsidRPr="00490D34">
        <w:rPr>
          <w:rFonts w:ascii="Times New Roman" w:hAnsi="Times New Roman" w:cs="Times New Roman"/>
          <w:sz w:val="28"/>
          <w:szCs w:val="28"/>
        </w:rPr>
        <w:t>.</w:t>
      </w:r>
      <w:r w:rsidR="009D10C7" w:rsidRPr="00490D34">
        <w:rPr>
          <w:rFonts w:ascii="Times New Roman" w:hAnsi="Times New Roman" w:cs="Times New Roman"/>
          <w:sz w:val="28"/>
          <w:szCs w:val="28"/>
        </w:rPr>
        <w:t xml:space="preserve"> </w:t>
      </w:r>
      <w:r w:rsidR="00490D34">
        <w:rPr>
          <w:rFonts w:ascii="Times New Roman" w:hAnsi="Times New Roman" w:cs="Times New Roman"/>
          <w:sz w:val="28"/>
          <w:szCs w:val="28"/>
        </w:rPr>
        <w:t xml:space="preserve">Так мы решили сделать Подарок ветерану, собрать продовольственный набор. </w:t>
      </w:r>
    </w:p>
    <w:p w:rsidR="00BC41AF" w:rsidRPr="00490D34" w:rsidRDefault="008668EF" w:rsidP="008668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D34">
        <w:rPr>
          <w:rFonts w:ascii="Times New Roman" w:hAnsi="Times New Roman" w:cs="Times New Roman"/>
          <w:color w:val="000000"/>
          <w:sz w:val="28"/>
          <w:szCs w:val="27"/>
        </w:rPr>
        <w:t>На первоначальном этапе м</w:t>
      </w:r>
      <w:r w:rsidR="00230B95" w:rsidRPr="00490D34">
        <w:rPr>
          <w:rFonts w:ascii="Times New Roman" w:hAnsi="Times New Roman" w:cs="Times New Roman"/>
          <w:sz w:val="28"/>
          <w:szCs w:val="28"/>
        </w:rPr>
        <w:t xml:space="preserve">ы </w:t>
      </w:r>
      <w:r w:rsidR="00F01719" w:rsidRPr="00490D34">
        <w:rPr>
          <w:rFonts w:ascii="Times New Roman" w:hAnsi="Times New Roman" w:cs="Times New Roman"/>
          <w:sz w:val="28"/>
          <w:szCs w:val="28"/>
        </w:rPr>
        <w:t>посетили школьный музей, изучили документацию, экспозиции, многочисленные альбомы о</w:t>
      </w:r>
      <w:r w:rsidR="00490D34">
        <w:rPr>
          <w:rFonts w:ascii="Times New Roman" w:hAnsi="Times New Roman" w:cs="Times New Roman"/>
          <w:sz w:val="28"/>
          <w:szCs w:val="28"/>
        </w:rPr>
        <w:t xml:space="preserve"> ветеранах тыла и детях войны</w:t>
      </w:r>
      <w:r w:rsidR="00F01719" w:rsidRPr="00490D34">
        <w:rPr>
          <w:rFonts w:ascii="Times New Roman" w:hAnsi="Times New Roman" w:cs="Times New Roman"/>
          <w:sz w:val="28"/>
          <w:szCs w:val="28"/>
        </w:rPr>
        <w:t xml:space="preserve">. По результатам исследования документации музея мы составили список </w:t>
      </w:r>
      <w:r w:rsidR="00263791" w:rsidRPr="00490D34">
        <w:rPr>
          <w:rFonts w:ascii="Times New Roman" w:hAnsi="Times New Roman" w:cs="Times New Roman"/>
          <w:sz w:val="28"/>
          <w:szCs w:val="28"/>
        </w:rPr>
        <w:t>ветеранов тыла и детей войны</w:t>
      </w:r>
      <w:r w:rsidR="00F01719" w:rsidRPr="00490D34">
        <w:rPr>
          <w:rFonts w:ascii="Times New Roman" w:hAnsi="Times New Roman" w:cs="Times New Roman"/>
          <w:sz w:val="28"/>
          <w:szCs w:val="28"/>
        </w:rPr>
        <w:t xml:space="preserve">, чей возраст был старше 85 лет. </w:t>
      </w:r>
    </w:p>
    <w:p w:rsidR="0035041F" w:rsidRPr="008668EF" w:rsidRDefault="0035041F" w:rsidP="008668E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Затем мы приступили к изучению материала по солдатскому вещевому мешку времён ВОВ.</w:t>
      </w:r>
      <w:r w:rsidR="001723C0">
        <w:rPr>
          <w:rFonts w:ascii="Times New Roman" w:hAnsi="Times New Roman" w:cs="Times New Roman"/>
          <w:sz w:val="28"/>
          <w:szCs w:val="28"/>
        </w:rPr>
        <w:t xml:space="preserve"> </w:t>
      </w:r>
      <w:r w:rsidR="00927C37">
        <w:rPr>
          <w:rFonts w:ascii="Times New Roman" w:hAnsi="Times New Roman" w:cs="Times New Roman"/>
          <w:sz w:val="28"/>
          <w:szCs w:val="28"/>
        </w:rPr>
        <w:t xml:space="preserve">Основную информацию мы взяли </w:t>
      </w:r>
      <w:r w:rsidR="00263791">
        <w:rPr>
          <w:rFonts w:ascii="Times New Roman" w:hAnsi="Times New Roman" w:cs="Times New Roman"/>
          <w:sz w:val="28"/>
          <w:szCs w:val="28"/>
        </w:rPr>
        <w:t>с</w:t>
      </w:r>
      <w:r w:rsidR="00927C37">
        <w:rPr>
          <w:rFonts w:ascii="Times New Roman" w:hAnsi="Times New Roman" w:cs="Times New Roman"/>
          <w:sz w:val="28"/>
          <w:szCs w:val="28"/>
        </w:rPr>
        <w:t xml:space="preserve"> сайтов в сети Интернет. Вот что мы узнали: </w:t>
      </w:r>
    </w:p>
    <w:p w:rsidR="00650D9A" w:rsidRDefault="00B55231" w:rsidP="00B552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C634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Вещевой мешок армейский</w:t>
      </w:r>
      <w:r w:rsidRPr="007C63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с которым когда-то солдаты прошли не одн</w:t>
      </w:r>
      <w:r w:rsidR="002637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боевую схватку - очень простая</w:t>
      </w:r>
      <w:r w:rsidRPr="007C63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но при этом весьма функциональная деталь амуниции. На вид, вещмешок напоминает бесформенный рюкзак, изготовленный из плотной ткани расцветки хаки. Конструкция вещмешка была разработана еще для императорской армии России, и по сей день его модель не изменилась, она та же, что и была в 1800- 1917 годах. Позднее ее </w:t>
      </w:r>
      <w:r w:rsidRPr="007C634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использовали солдаты и офицеры Красной армии во времена Великой Отечественной Войны. Простота и скорость изготовления этого вещмешка позволяла оснащать армию в полной мере. Горловина мешка закрывается с помощью лямок.</w:t>
      </w:r>
      <w:r w:rsidR="0092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27C37" w:rsidRPr="00927C37">
        <w:rPr>
          <w:rFonts w:ascii="Times New Roman" w:hAnsi="Times New Roman" w:cs="Times New Roman"/>
          <w:color w:val="000000"/>
          <w:sz w:val="28"/>
          <w:szCs w:val="27"/>
        </w:rPr>
        <w:t>Его объём – 30 литров. В вещевой мешок укладываются плащ-палатка, комплект нательного белья, запасные портянки, котелок, кружка, щётка и крем для обуви, фурнитура, запас продовольствия. В карман вещевого мешка помещаются туалетные принадлежности, полотенце, ложка и предметы хозяйственного обихода. Это при стандартной комплектации, но содержимое вещмешка может изменяться в зависимости от характера решаемых солдатом задач.</w:t>
      </w:r>
      <w:r w:rsidR="00927C37">
        <w:rPr>
          <w:rFonts w:ascii="Arial" w:hAnsi="Arial" w:cs="Arial"/>
          <w:color w:val="000000"/>
          <w:sz w:val="27"/>
          <w:szCs w:val="27"/>
        </w:rPr>
        <w:br/>
      </w:r>
      <w:r w:rsidR="00927C37">
        <w:rPr>
          <w:rFonts w:ascii="Arial" w:hAnsi="Arial" w:cs="Arial"/>
          <w:color w:val="000000"/>
          <w:sz w:val="27"/>
          <w:szCs w:val="27"/>
        </w:rPr>
        <w:br/>
      </w: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EF13B9" w:rsidRDefault="00EF13B9" w:rsidP="00EF13B9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P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0D9A">
        <w:rPr>
          <w:b/>
          <w:spacing w:val="-6"/>
          <w:sz w:val="52"/>
          <w:szCs w:val="27"/>
          <w:lang w:val="en-US"/>
        </w:rPr>
        <w:t>II</w:t>
      </w:r>
      <w:r>
        <w:rPr>
          <w:b/>
          <w:spacing w:val="-6"/>
          <w:sz w:val="52"/>
          <w:szCs w:val="27"/>
          <w:lang w:val="en-US"/>
        </w:rPr>
        <w:t>I</w:t>
      </w:r>
      <w:r w:rsidRPr="00650D9A">
        <w:rPr>
          <w:b/>
          <w:spacing w:val="-6"/>
          <w:sz w:val="52"/>
          <w:szCs w:val="27"/>
        </w:rPr>
        <w:t xml:space="preserve">. </w:t>
      </w:r>
      <w:r>
        <w:rPr>
          <w:b/>
          <w:spacing w:val="-6"/>
          <w:sz w:val="52"/>
          <w:szCs w:val="27"/>
        </w:rPr>
        <w:t>План наших действий</w:t>
      </w: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617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3B9" w:rsidRDefault="00EF13B9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Основными пунктами нашего плана стало следующее: составление эскиза вещевого мешка солдата времён ВОВ и смет</w:t>
      </w:r>
      <w:r w:rsidR="00A5059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5059A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изготовление. Далее перед нами встал один из самых трудных вопросов: где искать средства на их изготовление.</w:t>
      </w:r>
    </w:p>
    <w:p w:rsidR="00EF13B9" w:rsidRDefault="00EF13B9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взять средства?</w:t>
      </w:r>
    </w:p>
    <w:p w:rsidR="001D27A5" w:rsidRDefault="001D27A5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мы изучили правовое пространство по данному вопросу. Глава 2 «Права и свободы человека и гражданина» статья 33 Конституции гласит: «Граждане </w:t>
      </w:r>
      <w:r w:rsidR="0015756B">
        <w:rPr>
          <w:rFonts w:ascii="Times New Roman" w:hAnsi="Times New Roman" w:cs="Times New Roman"/>
          <w:sz w:val="28"/>
          <w:szCs w:val="28"/>
        </w:rPr>
        <w:t>РФ имеют право обращаться лично, а также направлять индивидуальные и коллективные обращения в государственные органы местного самоуправления».</w:t>
      </w:r>
    </w:p>
    <w:p w:rsidR="0015756B" w:rsidRDefault="0015756B" w:rsidP="00751D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понимали, что без помощи спонсоров не обойтись, но надо и самим попробовать заработать. С этого мы и начали, проведя ярмарку-распродажу. </w:t>
      </w:r>
      <w:r w:rsidRPr="00751D6C">
        <w:rPr>
          <w:rFonts w:ascii="Times New Roman" w:hAnsi="Times New Roman" w:cs="Times New Roman"/>
          <w:sz w:val="28"/>
          <w:szCs w:val="28"/>
        </w:rPr>
        <w:t>В ходе проведенных ярмарок, где приняли участие все классы, мы собрали</w:t>
      </w:r>
      <w:r w:rsidR="00751D6C">
        <w:rPr>
          <w:rFonts w:ascii="Times New Roman" w:hAnsi="Times New Roman" w:cs="Times New Roman"/>
          <w:sz w:val="28"/>
          <w:szCs w:val="28"/>
        </w:rPr>
        <w:t xml:space="preserve"> </w:t>
      </w:r>
      <w:r w:rsidR="006B39AD">
        <w:rPr>
          <w:rFonts w:ascii="Times New Roman" w:hAnsi="Times New Roman" w:cs="Times New Roman"/>
          <w:sz w:val="28"/>
          <w:szCs w:val="28"/>
        </w:rPr>
        <w:t>50</w:t>
      </w:r>
      <w:r w:rsidR="00751D6C">
        <w:rPr>
          <w:rFonts w:ascii="Times New Roman" w:hAnsi="Times New Roman" w:cs="Times New Roman"/>
          <w:sz w:val="28"/>
          <w:szCs w:val="28"/>
        </w:rPr>
        <w:t>00 рублей.</w:t>
      </w:r>
    </w:p>
    <w:p w:rsidR="0015756B" w:rsidRDefault="0015756B" w:rsidP="00A505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мы вышли с письменным обращением в организации (см.приложение), а именно: </w:t>
      </w:r>
    </w:p>
    <w:p w:rsidR="0015756B" w:rsidRDefault="0015756B" w:rsidP="00A505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администрации школы;</w:t>
      </w:r>
    </w:p>
    <w:p w:rsidR="0015756B" w:rsidRDefault="0015756B" w:rsidP="00A505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руководству СПК им.Чапаева;</w:t>
      </w:r>
    </w:p>
    <w:p w:rsidR="0015756B" w:rsidRDefault="0015756B" w:rsidP="00A505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администрацию СМО села Чапаевского;</w:t>
      </w:r>
    </w:p>
    <w:p w:rsidR="0015756B" w:rsidRDefault="0015756B" w:rsidP="00A505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индивидуальным предпринимателям села.</w:t>
      </w:r>
    </w:p>
    <w:p w:rsidR="0015756B" w:rsidRDefault="0015756B" w:rsidP="00A505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 людей, оказался, достаточно, обширным, поэтому проблема, с которой мы обратились к выше указанным людям, считается общественной. Со своей </w:t>
      </w:r>
      <w:r w:rsidR="007605C0">
        <w:rPr>
          <w:rFonts w:ascii="Times New Roman" w:hAnsi="Times New Roman" w:cs="Times New Roman"/>
          <w:sz w:val="28"/>
          <w:szCs w:val="28"/>
        </w:rPr>
        <w:t>стороны выражаем огромную благодарность всем, кто поддержал нас и оказал материальную и моральную помощь в нашей работе над проектом. Ни один из тех к кому мы вышли с обращением не сказал нам: «Нет», только слова поддержки и благодарности за то, что мы подняли данную проблему, слышали мы в свой адрес.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59A" w:rsidRDefault="00A5059A" w:rsidP="00A505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Default="00A5059A" w:rsidP="00A505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59A" w:rsidRPr="00575B75" w:rsidRDefault="00A5059A" w:rsidP="00A5059A">
      <w:pPr>
        <w:pStyle w:val="a3"/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СОБРАННЫЕ ДЕНЕЖНЫЕ СРЕДСТВА.</w:t>
      </w:r>
    </w:p>
    <w:p w:rsidR="00A5059A" w:rsidRDefault="00A5059A" w:rsidP="00A505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354C3" w:rsidRDefault="00A5059A" w:rsidP="00E669BB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101600</wp:posOffset>
            </wp:positionV>
            <wp:extent cx="5943600" cy="3671570"/>
            <wp:effectExtent l="0" t="342900" r="0" b="328930"/>
            <wp:wrapNone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A5059A" w:rsidRDefault="00A5059A" w:rsidP="00E669BB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Pr="00A5059A" w:rsidRDefault="00A5059A" w:rsidP="00A5059A">
      <w:pPr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rPr>
          <w:rFonts w:ascii="Times New Roman" w:hAnsi="Times New Roman" w:cs="Times New Roman"/>
          <w:sz w:val="28"/>
        </w:rPr>
      </w:pPr>
    </w:p>
    <w:p w:rsidR="005354C3" w:rsidRDefault="005354C3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spacing w:val="-6"/>
          <w:sz w:val="52"/>
          <w:szCs w:val="27"/>
        </w:rPr>
      </w:pPr>
    </w:p>
    <w:p w:rsidR="00A5059A" w:rsidRPr="00A5059A" w:rsidRDefault="00A5059A" w:rsidP="00A5059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0D9A">
        <w:rPr>
          <w:b/>
          <w:spacing w:val="-6"/>
          <w:sz w:val="52"/>
          <w:szCs w:val="27"/>
          <w:lang w:val="en-US"/>
        </w:rPr>
        <w:t>I</w:t>
      </w:r>
      <w:r>
        <w:rPr>
          <w:b/>
          <w:spacing w:val="-6"/>
          <w:sz w:val="52"/>
          <w:szCs w:val="27"/>
          <w:lang w:val="en-US"/>
        </w:rPr>
        <w:t>V</w:t>
      </w:r>
      <w:r w:rsidRPr="00650D9A">
        <w:rPr>
          <w:b/>
          <w:spacing w:val="-6"/>
          <w:sz w:val="52"/>
          <w:szCs w:val="27"/>
        </w:rPr>
        <w:t xml:space="preserve">. </w:t>
      </w:r>
      <w:r>
        <w:rPr>
          <w:b/>
          <w:spacing w:val="-6"/>
          <w:sz w:val="52"/>
          <w:szCs w:val="27"/>
        </w:rPr>
        <w:t>Реализация плана</w:t>
      </w: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A5059A" w:rsidP="00A5059A">
      <w:pPr>
        <w:tabs>
          <w:tab w:val="left" w:pos="1320"/>
        </w:tabs>
        <w:rPr>
          <w:rFonts w:ascii="Times New Roman" w:hAnsi="Times New Roman" w:cs="Times New Roman"/>
          <w:sz w:val="28"/>
        </w:rPr>
      </w:pPr>
    </w:p>
    <w:p w:rsidR="00A5059A" w:rsidRDefault="00641106" w:rsidP="00750C7B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7C75FB">
        <w:rPr>
          <w:rFonts w:ascii="Times New Roman" w:hAnsi="Times New Roman" w:cs="Times New Roman"/>
          <w:sz w:val="28"/>
        </w:rPr>
        <w:t xml:space="preserve">Для реализации плана в первую очередь нам необходимо было изготовить вещевые мешки солдата времён ВОВ. За помощью мы обратились к учителю технологии Гладковой Е.А. </w:t>
      </w:r>
    </w:p>
    <w:p w:rsidR="007C75FB" w:rsidRDefault="00641106" w:rsidP="00750C7B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C75FB">
        <w:rPr>
          <w:rFonts w:ascii="Times New Roman" w:hAnsi="Times New Roman" w:cs="Times New Roman"/>
          <w:sz w:val="28"/>
        </w:rPr>
        <w:t xml:space="preserve">Итак, реализация плана наших действий началась 10.12.2019 года. На уроках технологии Гладкова Е.А. с девочками 8класса сделали выкройки вещмешков и приступили к пошиву. Всего мы сшили семь вещмешков. </w:t>
      </w:r>
      <w:r w:rsidR="00750C7B">
        <w:rPr>
          <w:rFonts w:ascii="Times New Roman" w:hAnsi="Times New Roman" w:cs="Times New Roman"/>
          <w:sz w:val="28"/>
        </w:rPr>
        <w:t>В каждый из этих вещмешков мы собрали продуктовый набор и приготовили для вручения к Дню защитника Отечества самым возрастным ветеранам тыла и детям войны.</w:t>
      </w:r>
      <w:r w:rsidRPr="00750C7B">
        <w:rPr>
          <w:rFonts w:ascii="Times New Roman" w:hAnsi="Times New Roman" w:cs="Times New Roman"/>
          <w:sz w:val="28"/>
        </w:rPr>
        <w:tab/>
        <w:t xml:space="preserve">В </w:t>
      </w:r>
      <w:r w:rsidR="00750C7B" w:rsidRPr="00750C7B">
        <w:rPr>
          <w:rFonts w:ascii="Times New Roman" w:hAnsi="Times New Roman" w:cs="Times New Roman"/>
          <w:sz w:val="28"/>
        </w:rPr>
        <w:t>седьмой</w:t>
      </w:r>
      <w:r w:rsidRPr="00750C7B">
        <w:rPr>
          <w:rFonts w:ascii="Times New Roman" w:hAnsi="Times New Roman" w:cs="Times New Roman"/>
          <w:sz w:val="28"/>
        </w:rPr>
        <w:t xml:space="preserve"> вещмешок мы собрали все те вещи, которые входили в состав вещмешка солдата времён ВОВ: вафельное полотенце, мыл</w:t>
      </w:r>
      <w:r w:rsidR="00750C7B">
        <w:rPr>
          <w:rFonts w:ascii="Times New Roman" w:hAnsi="Times New Roman" w:cs="Times New Roman"/>
          <w:sz w:val="28"/>
        </w:rPr>
        <w:t>о, фляжку, миску, кружку, ложку. Данный вещмешок мы подарили в школьный музей в качестве экспоната.</w:t>
      </w:r>
      <w:r>
        <w:rPr>
          <w:rFonts w:ascii="Times New Roman" w:hAnsi="Times New Roman" w:cs="Times New Roman"/>
          <w:sz w:val="28"/>
        </w:rPr>
        <w:t xml:space="preserve"> </w:t>
      </w:r>
      <w:r w:rsidR="007C75FB">
        <w:rPr>
          <w:rFonts w:ascii="Times New Roman" w:hAnsi="Times New Roman" w:cs="Times New Roman"/>
          <w:sz w:val="28"/>
        </w:rPr>
        <w:t xml:space="preserve"> </w:t>
      </w:r>
    </w:p>
    <w:p w:rsidR="00D26ED6" w:rsidRDefault="00D26ED6" w:rsidP="00750C7B">
      <w:pPr>
        <w:tabs>
          <w:tab w:val="left" w:pos="1320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реализовали поставленные задачи по выполнению нашего плана:</w:t>
      </w:r>
    </w:p>
    <w:p w:rsidR="00D26ED6" w:rsidRDefault="00D26ED6" w:rsidP="00750C7B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ind w:left="426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Изготовили вещевые мешки солдата времён Великой От</w:t>
      </w:r>
      <w:r w:rsidR="00750C7B">
        <w:rPr>
          <w:rFonts w:ascii="Times New Roman" w:hAnsi="Times New Roman" w:cs="Times New Roman"/>
          <w:sz w:val="28"/>
        </w:rPr>
        <w:t>ечественной войны с продуктовым набором.</w:t>
      </w:r>
    </w:p>
    <w:p w:rsidR="00D26ED6" w:rsidRPr="00D26ED6" w:rsidRDefault="00D26ED6" w:rsidP="00D26ED6">
      <w:pPr>
        <w:pStyle w:val="a3"/>
        <w:numPr>
          <w:ilvl w:val="0"/>
          <w:numId w:val="4"/>
        </w:num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Подарили </w:t>
      </w:r>
      <w:r w:rsidR="00750C7B">
        <w:rPr>
          <w:rFonts w:ascii="Times New Roman" w:hAnsi="Times New Roman" w:cs="Times New Roman"/>
          <w:sz w:val="28"/>
        </w:rPr>
        <w:t>ветеранам тыла и детям войны</w:t>
      </w:r>
      <w:r>
        <w:rPr>
          <w:rFonts w:ascii="Times New Roman" w:hAnsi="Times New Roman" w:cs="Times New Roman"/>
          <w:sz w:val="28"/>
        </w:rPr>
        <w:t xml:space="preserve"> в качестве подарка вещевые мешки с продуктами.</w:t>
      </w: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641106">
      <w:pPr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26ED6" w:rsidRDefault="00D26ED6" w:rsidP="00D26ED6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D26ED6" w:rsidRDefault="00D26ED6" w:rsidP="00D26ED6">
      <w:pPr>
        <w:tabs>
          <w:tab w:val="left" w:pos="1320"/>
        </w:tabs>
        <w:spacing w:line="360" w:lineRule="auto"/>
        <w:rPr>
          <w:rFonts w:ascii="Times New Roman" w:hAnsi="Times New Roman" w:cs="Times New Roman"/>
          <w:b/>
          <w:sz w:val="52"/>
        </w:rPr>
      </w:pPr>
    </w:p>
    <w:p w:rsidR="00D26ED6" w:rsidRPr="00D26ED6" w:rsidRDefault="00D26ED6" w:rsidP="00D26ED6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 w:rsidRPr="00D26ED6">
        <w:rPr>
          <w:rFonts w:ascii="Times New Roman" w:hAnsi="Times New Roman" w:cs="Times New Roman"/>
          <w:b/>
          <w:sz w:val="52"/>
          <w:lang w:val="en-US"/>
        </w:rPr>
        <w:t>V</w:t>
      </w:r>
      <w:r w:rsidRPr="00D26ED6">
        <w:rPr>
          <w:rFonts w:ascii="Times New Roman" w:hAnsi="Times New Roman" w:cs="Times New Roman"/>
          <w:b/>
          <w:sz w:val="52"/>
        </w:rPr>
        <w:t>. Заключение</w:t>
      </w:r>
    </w:p>
    <w:p w:rsidR="00641106" w:rsidRDefault="0064110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A8117F" w:rsidP="00A8117F">
      <w:pPr>
        <w:tabs>
          <w:tab w:val="left" w:pos="1320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D26ED6">
        <w:rPr>
          <w:rFonts w:ascii="Times New Roman" w:hAnsi="Times New Roman" w:cs="Times New Roman"/>
          <w:sz w:val="28"/>
        </w:rPr>
        <w:t xml:space="preserve">Мы решили поставленную задачу и очень горды за выполненную работу. </w:t>
      </w:r>
    </w:p>
    <w:p w:rsidR="00A8117F" w:rsidRP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  <w:szCs w:val="21"/>
        </w:rPr>
      </w:pPr>
      <w:r w:rsidRPr="00A8117F">
        <w:rPr>
          <w:color w:val="000000"/>
          <w:sz w:val="28"/>
          <w:szCs w:val="27"/>
        </w:rPr>
        <w:t xml:space="preserve">Участие в различных мероприятиях как </w:t>
      </w:r>
      <w:r>
        <w:rPr>
          <w:color w:val="000000"/>
          <w:sz w:val="28"/>
          <w:szCs w:val="27"/>
        </w:rPr>
        <w:t>школьных</w:t>
      </w:r>
      <w:r w:rsidRPr="00A8117F">
        <w:rPr>
          <w:color w:val="000000"/>
          <w:sz w:val="28"/>
          <w:szCs w:val="27"/>
        </w:rPr>
        <w:t xml:space="preserve">, так и </w:t>
      </w:r>
      <w:r>
        <w:rPr>
          <w:color w:val="000000"/>
          <w:sz w:val="28"/>
          <w:szCs w:val="27"/>
        </w:rPr>
        <w:t>районных</w:t>
      </w:r>
      <w:r w:rsidRPr="00A8117F">
        <w:rPr>
          <w:color w:val="000000"/>
          <w:sz w:val="28"/>
          <w:szCs w:val="27"/>
        </w:rPr>
        <w:t xml:space="preserve"> способствует воспитанию гражданских качеств личности, таких как патриотизм, ответственность, чувство долга, любви к Родине, семье, близким, уважение и интерес к военной истории Отечества, внимание к жизни старшего поколения.</w:t>
      </w:r>
    </w:p>
    <w:p w:rsidR="00A8117F" w:rsidRP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  <w:szCs w:val="21"/>
        </w:rPr>
      </w:pPr>
      <w:r w:rsidRPr="00A8117F">
        <w:rPr>
          <w:color w:val="000000"/>
          <w:sz w:val="28"/>
          <w:szCs w:val="27"/>
        </w:rPr>
        <w:t>Организация проекта «По</w:t>
      </w:r>
      <w:r>
        <w:rPr>
          <w:color w:val="000000"/>
          <w:sz w:val="28"/>
          <w:szCs w:val="27"/>
        </w:rPr>
        <w:t>дарок</w:t>
      </w:r>
      <w:r w:rsidRPr="00A8117F">
        <w:rPr>
          <w:color w:val="000000"/>
          <w:sz w:val="28"/>
          <w:szCs w:val="27"/>
        </w:rPr>
        <w:t xml:space="preserve"> </w:t>
      </w:r>
      <w:r>
        <w:rPr>
          <w:color w:val="000000"/>
          <w:sz w:val="28"/>
          <w:szCs w:val="27"/>
        </w:rPr>
        <w:t>ветерану» позволила нам</w:t>
      </w:r>
      <w:r w:rsidRPr="00A8117F">
        <w:rPr>
          <w:color w:val="000000"/>
          <w:sz w:val="28"/>
          <w:szCs w:val="27"/>
        </w:rPr>
        <w:t xml:space="preserve"> понять и прочувствовать значимость и важность тем о войне, о долге солдат перед родиной и патриотизме. </w:t>
      </w:r>
      <w:r>
        <w:rPr>
          <w:color w:val="000000"/>
          <w:sz w:val="28"/>
          <w:szCs w:val="27"/>
        </w:rPr>
        <w:t xml:space="preserve">Подарив подарки </w:t>
      </w:r>
      <w:r w:rsidR="00414726">
        <w:rPr>
          <w:color w:val="000000"/>
          <w:sz w:val="28"/>
          <w:szCs w:val="27"/>
        </w:rPr>
        <w:t xml:space="preserve">ветеранам тыла и детям </w:t>
      </w:r>
      <w:r>
        <w:rPr>
          <w:color w:val="000000"/>
          <w:sz w:val="28"/>
          <w:szCs w:val="27"/>
        </w:rPr>
        <w:t>войны</w:t>
      </w:r>
      <w:r w:rsidRPr="00A8117F">
        <w:rPr>
          <w:color w:val="000000"/>
          <w:sz w:val="28"/>
          <w:szCs w:val="27"/>
        </w:rPr>
        <w:t xml:space="preserve">, </w:t>
      </w:r>
      <w:r w:rsidR="00414726">
        <w:rPr>
          <w:color w:val="000000"/>
          <w:sz w:val="28"/>
          <w:szCs w:val="27"/>
        </w:rPr>
        <w:t>мы старались</w:t>
      </w:r>
      <w:r w:rsidRPr="00A8117F">
        <w:rPr>
          <w:color w:val="000000"/>
          <w:sz w:val="28"/>
          <w:szCs w:val="27"/>
        </w:rPr>
        <w:t xml:space="preserve"> вложить</w:t>
      </w:r>
      <w:r w:rsidR="00414726">
        <w:rPr>
          <w:color w:val="000000"/>
          <w:sz w:val="28"/>
          <w:szCs w:val="27"/>
        </w:rPr>
        <w:t xml:space="preserve"> максимум любви и</w:t>
      </w:r>
      <w:r>
        <w:rPr>
          <w:color w:val="000000"/>
          <w:sz w:val="28"/>
          <w:szCs w:val="27"/>
        </w:rPr>
        <w:t xml:space="preserve"> заботы. </w:t>
      </w:r>
      <w:r w:rsidRPr="00A8117F">
        <w:rPr>
          <w:color w:val="000000"/>
          <w:sz w:val="28"/>
          <w:szCs w:val="27"/>
        </w:rPr>
        <w:t xml:space="preserve">Мы хотим пожелать здоровья тем, кто прошёл </w:t>
      </w:r>
      <w:r w:rsidR="00414726">
        <w:rPr>
          <w:color w:val="000000"/>
          <w:sz w:val="28"/>
          <w:szCs w:val="27"/>
        </w:rPr>
        <w:t xml:space="preserve">тыловые тяготы </w:t>
      </w:r>
      <w:r w:rsidRPr="00A8117F">
        <w:rPr>
          <w:color w:val="000000"/>
          <w:sz w:val="28"/>
          <w:szCs w:val="27"/>
        </w:rPr>
        <w:t>Велик</w:t>
      </w:r>
      <w:r w:rsidR="00414726">
        <w:rPr>
          <w:color w:val="000000"/>
          <w:sz w:val="28"/>
          <w:szCs w:val="27"/>
        </w:rPr>
        <w:t>ой</w:t>
      </w:r>
      <w:r w:rsidRPr="00A8117F">
        <w:rPr>
          <w:color w:val="000000"/>
          <w:sz w:val="28"/>
          <w:szCs w:val="27"/>
        </w:rPr>
        <w:t xml:space="preserve"> Отечественн</w:t>
      </w:r>
      <w:r w:rsidR="00414726">
        <w:rPr>
          <w:color w:val="000000"/>
          <w:sz w:val="28"/>
          <w:szCs w:val="27"/>
        </w:rPr>
        <w:t>ой</w:t>
      </w:r>
      <w:r w:rsidRPr="00A8117F">
        <w:rPr>
          <w:color w:val="000000"/>
          <w:sz w:val="28"/>
          <w:szCs w:val="27"/>
        </w:rPr>
        <w:t xml:space="preserve"> </w:t>
      </w:r>
      <w:r w:rsidR="00414726">
        <w:rPr>
          <w:color w:val="000000"/>
          <w:sz w:val="28"/>
          <w:szCs w:val="27"/>
        </w:rPr>
        <w:t>в</w:t>
      </w:r>
      <w:r w:rsidRPr="00A8117F">
        <w:rPr>
          <w:color w:val="000000"/>
          <w:sz w:val="28"/>
          <w:szCs w:val="27"/>
        </w:rPr>
        <w:t>ойн</w:t>
      </w:r>
      <w:r w:rsidR="00414726">
        <w:rPr>
          <w:color w:val="000000"/>
          <w:sz w:val="28"/>
          <w:szCs w:val="27"/>
        </w:rPr>
        <w:t>ы</w:t>
      </w:r>
      <w:r w:rsidRPr="00A8117F">
        <w:rPr>
          <w:color w:val="000000"/>
          <w:sz w:val="28"/>
          <w:szCs w:val="27"/>
        </w:rPr>
        <w:t>, хотим поклониться этим людям, так как их подвиг навсегда останется в наших сердцах.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7"/>
        </w:rPr>
      </w:pPr>
      <w:r w:rsidRPr="00A8117F">
        <w:rPr>
          <w:color w:val="000000"/>
          <w:sz w:val="28"/>
          <w:szCs w:val="27"/>
        </w:rPr>
        <w:t>И сегодня, мы жела</w:t>
      </w:r>
      <w:r>
        <w:rPr>
          <w:color w:val="000000"/>
          <w:sz w:val="28"/>
          <w:szCs w:val="27"/>
        </w:rPr>
        <w:t>ем</w:t>
      </w:r>
      <w:r w:rsidRPr="00A8117F">
        <w:rPr>
          <w:color w:val="000000"/>
          <w:sz w:val="28"/>
          <w:szCs w:val="27"/>
        </w:rPr>
        <w:t xml:space="preserve"> каждой семье в нашей стране не столкнуться с потерей своих близких и не ощутить на себе безжалостный взгляд войны.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Выводы: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Работая над проектом, мы научились: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работать в команде и распределять роли;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- организовывать себя, и других людей;</w:t>
      </w:r>
    </w:p>
    <w:p w:rsidR="00A8117F" w:rsidRPr="00A8117F" w:rsidRDefault="00A8117F" w:rsidP="00A8117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A8117F">
        <w:rPr>
          <w:rFonts w:ascii="Times New Roman" w:hAnsi="Times New Roman" w:cs="Times New Roman"/>
          <w:sz w:val="28"/>
          <w:szCs w:val="28"/>
        </w:rPr>
        <w:t>- составить нужную бумагу и направить ее по  верному адресу;</w:t>
      </w:r>
    </w:p>
    <w:p w:rsidR="00A8117F" w:rsidRPr="00A8117F" w:rsidRDefault="00A8117F" w:rsidP="00A8117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A8117F">
        <w:rPr>
          <w:rFonts w:ascii="Times New Roman" w:hAnsi="Times New Roman" w:cs="Times New Roman"/>
          <w:sz w:val="28"/>
          <w:szCs w:val="28"/>
        </w:rPr>
        <w:t>- находить нужную информацию;</w:t>
      </w:r>
    </w:p>
    <w:p w:rsidR="00A8117F" w:rsidRPr="00A8117F" w:rsidRDefault="00A8117F" w:rsidP="00A8117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A8117F">
        <w:rPr>
          <w:rFonts w:ascii="Times New Roman" w:hAnsi="Times New Roman" w:cs="Times New Roman"/>
          <w:sz w:val="28"/>
          <w:szCs w:val="28"/>
        </w:rPr>
        <w:t>- составлять сметы расходов и планы действий;</w:t>
      </w: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Pr="00A8117F" w:rsidRDefault="00A8117F" w:rsidP="00A8117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1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A8117F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A8117F" w:rsidRDefault="00A8117F" w:rsidP="00A8117F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A8117F" w:rsidRDefault="00A8117F" w:rsidP="00A8117F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A8117F" w:rsidRPr="00D26ED6" w:rsidRDefault="00A8117F" w:rsidP="00A8117F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 w:rsidRPr="00D26ED6">
        <w:rPr>
          <w:rFonts w:ascii="Times New Roman" w:hAnsi="Times New Roman" w:cs="Times New Roman"/>
          <w:b/>
          <w:sz w:val="52"/>
          <w:lang w:val="en-US"/>
        </w:rPr>
        <w:t>V</w:t>
      </w:r>
      <w:r>
        <w:rPr>
          <w:rFonts w:ascii="Times New Roman" w:hAnsi="Times New Roman" w:cs="Times New Roman"/>
          <w:b/>
          <w:sz w:val="52"/>
          <w:lang w:val="en-US"/>
        </w:rPr>
        <w:t>I</w:t>
      </w:r>
      <w:r w:rsidRPr="00D26ED6">
        <w:rPr>
          <w:rFonts w:ascii="Times New Roman" w:hAnsi="Times New Roman" w:cs="Times New Roman"/>
          <w:b/>
          <w:sz w:val="52"/>
        </w:rPr>
        <w:t xml:space="preserve">. </w:t>
      </w:r>
      <w:r>
        <w:rPr>
          <w:rFonts w:ascii="Times New Roman" w:hAnsi="Times New Roman" w:cs="Times New Roman"/>
          <w:b/>
          <w:sz w:val="52"/>
        </w:rPr>
        <w:t>Литература</w:t>
      </w: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A8117F" w:rsidRDefault="00A8117F" w:rsidP="00A8117F">
      <w:pPr>
        <w:pStyle w:val="a3"/>
        <w:numPr>
          <w:ilvl w:val="0"/>
          <w:numId w:val="6"/>
        </w:num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Конституция Российской Федерации.</w:t>
      </w:r>
    </w:p>
    <w:p w:rsidR="0048655A" w:rsidRPr="00851668" w:rsidRDefault="0048655A" w:rsidP="0048655A">
      <w:pPr>
        <w:pStyle w:val="s3"/>
        <w:numPr>
          <w:ilvl w:val="0"/>
          <w:numId w:val="6"/>
        </w:numPr>
        <w:spacing w:before="0" w:beforeAutospacing="0" w:after="240" w:afterAutospacing="0"/>
        <w:rPr>
          <w:rFonts w:cs="Arial"/>
          <w:bCs/>
          <w:sz w:val="28"/>
        </w:rPr>
      </w:pPr>
      <w:r w:rsidRPr="00851668">
        <w:rPr>
          <w:rFonts w:cs="Arial"/>
          <w:bCs/>
          <w:sz w:val="28"/>
        </w:rPr>
        <w:t xml:space="preserve">Федеральный закон от 19 мая </w:t>
      </w:r>
      <w:smartTag w:uri="urn:schemas-microsoft-com:office:smarttags" w:element="metricconverter">
        <w:smartTagPr>
          <w:attr w:name="ProductID" w:val="1995 г"/>
        </w:smartTagPr>
        <w:r w:rsidRPr="00851668">
          <w:rPr>
            <w:rFonts w:cs="Arial"/>
            <w:bCs/>
            <w:sz w:val="28"/>
          </w:rPr>
          <w:t>1995 г</w:t>
        </w:r>
      </w:smartTag>
      <w:r w:rsidRPr="00851668">
        <w:rPr>
          <w:rFonts w:cs="Arial"/>
          <w:bCs/>
          <w:sz w:val="28"/>
        </w:rPr>
        <w:t>. N 80-ФЗ</w:t>
      </w:r>
      <w:r w:rsidRPr="00851668">
        <w:rPr>
          <w:rFonts w:cs="Arial"/>
          <w:bCs/>
          <w:sz w:val="28"/>
        </w:rPr>
        <w:br/>
        <w:t>"Об увековечении Победы советского народа в Великой Отечественной   Войне 1941 - 1945 годов".</w:t>
      </w:r>
      <w:r>
        <w:rPr>
          <w:rFonts w:cs="Arial"/>
          <w:bCs/>
          <w:sz w:val="28"/>
        </w:rPr>
        <w:t xml:space="preserve"> </w:t>
      </w:r>
      <w:r w:rsidRPr="00851668">
        <w:rPr>
          <w:rFonts w:cs="Arial"/>
          <w:bCs/>
          <w:color w:val="000000"/>
          <w:sz w:val="28"/>
        </w:rPr>
        <w:t xml:space="preserve"> С изменениями и дополнениями от: </w:t>
      </w:r>
      <w:r w:rsidRPr="00851668">
        <w:rPr>
          <w:rFonts w:cs="Arial"/>
          <w:color w:val="000000"/>
          <w:sz w:val="28"/>
          <w:szCs w:val="18"/>
        </w:rPr>
        <w:t xml:space="preserve">22 августа </w:t>
      </w:r>
      <w:smartTag w:uri="urn:schemas-microsoft-com:office:smarttags" w:element="metricconverter">
        <w:smartTagPr>
          <w:attr w:name="ProductID" w:val="2004 г"/>
        </w:smartTagPr>
        <w:r w:rsidRPr="00851668">
          <w:rPr>
            <w:rFonts w:cs="Arial"/>
            <w:color w:val="000000"/>
            <w:sz w:val="28"/>
            <w:szCs w:val="18"/>
          </w:rPr>
          <w:t>2004 г</w:t>
        </w:r>
      </w:smartTag>
      <w:r w:rsidRPr="00851668">
        <w:rPr>
          <w:rFonts w:cs="Arial"/>
          <w:color w:val="000000"/>
          <w:sz w:val="28"/>
          <w:szCs w:val="18"/>
        </w:rPr>
        <w:t xml:space="preserve">., 9 февраля </w:t>
      </w:r>
      <w:smartTag w:uri="urn:schemas-microsoft-com:office:smarttags" w:element="metricconverter">
        <w:smartTagPr>
          <w:attr w:name="ProductID" w:val="2009 г"/>
        </w:smartTagPr>
        <w:r w:rsidRPr="00851668">
          <w:rPr>
            <w:rFonts w:cs="Arial"/>
            <w:color w:val="000000"/>
            <w:sz w:val="28"/>
            <w:szCs w:val="18"/>
          </w:rPr>
          <w:t>2009 г</w:t>
        </w:r>
      </w:smartTag>
      <w:r w:rsidRPr="00851668">
        <w:rPr>
          <w:rFonts w:cs="Arial"/>
          <w:color w:val="000000"/>
          <w:sz w:val="28"/>
          <w:szCs w:val="18"/>
        </w:rPr>
        <w:t xml:space="preserve">., 4 ноября </w:t>
      </w:r>
      <w:smartTag w:uri="urn:schemas-microsoft-com:office:smarttags" w:element="metricconverter">
        <w:smartTagPr>
          <w:attr w:name="ProductID" w:val="2014 г"/>
        </w:smartTagPr>
        <w:r w:rsidRPr="00851668">
          <w:rPr>
            <w:rFonts w:cs="Arial"/>
            <w:color w:val="000000"/>
            <w:sz w:val="28"/>
            <w:szCs w:val="18"/>
          </w:rPr>
          <w:t>2014 г</w:t>
        </w:r>
      </w:smartTag>
      <w:r w:rsidRPr="00851668">
        <w:rPr>
          <w:rFonts w:cs="Arial"/>
          <w:color w:val="000000"/>
          <w:sz w:val="28"/>
          <w:szCs w:val="18"/>
        </w:rPr>
        <w:t>.</w:t>
      </w:r>
      <w:r>
        <w:rPr>
          <w:rFonts w:cs="Arial"/>
          <w:color w:val="000000"/>
          <w:sz w:val="28"/>
          <w:szCs w:val="18"/>
        </w:rPr>
        <w:t>, 2 декабря 2019 г.</w:t>
      </w:r>
    </w:p>
    <w:p w:rsidR="0048655A" w:rsidRPr="0048655A" w:rsidRDefault="0048655A" w:rsidP="0048655A">
      <w:pPr>
        <w:pStyle w:val="s3"/>
        <w:numPr>
          <w:ilvl w:val="0"/>
          <w:numId w:val="6"/>
        </w:numPr>
        <w:spacing w:before="0" w:beforeAutospacing="0" w:after="240" w:afterAutospacing="0"/>
        <w:rPr>
          <w:rFonts w:cs="Arial"/>
          <w:bCs/>
          <w:sz w:val="28"/>
          <w:szCs w:val="26"/>
        </w:rPr>
      </w:pPr>
      <w:r>
        <w:rPr>
          <w:rFonts w:cs="Arial"/>
          <w:bCs/>
          <w:sz w:val="28"/>
          <w:szCs w:val="26"/>
        </w:rPr>
        <w:t>Указ Президента РФ от 9</w:t>
      </w:r>
      <w:r w:rsidRPr="0048655A">
        <w:rPr>
          <w:rFonts w:cs="Arial"/>
          <w:bCs/>
          <w:sz w:val="28"/>
          <w:szCs w:val="26"/>
        </w:rPr>
        <w:t xml:space="preserve"> </w:t>
      </w:r>
      <w:r>
        <w:rPr>
          <w:rFonts w:cs="Arial"/>
          <w:bCs/>
          <w:sz w:val="28"/>
          <w:szCs w:val="26"/>
        </w:rPr>
        <w:t xml:space="preserve">мая </w:t>
      </w:r>
      <w:r w:rsidRPr="0048655A">
        <w:rPr>
          <w:rFonts w:cs="Arial"/>
          <w:bCs/>
          <w:sz w:val="28"/>
          <w:szCs w:val="26"/>
        </w:rPr>
        <w:t xml:space="preserve"> 201</w:t>
      </w:r>
      <w:r>
        <w:rPr>
          <w:rFonts w:cs="Arial"/>
          <w:bCs/>
          <w:sz w:val="28"/>
          <w:szCs w:val="26"/>
        </w:rPr>
        <w:t>8</w:t>
      </w:r>
      <w:r w:rsidRPr="0048655A">
        <w:rPr>
          <w:rFonts w:cs="Arial"/>
          <w:bCs/>
          <w:sz w:val="28"/>
          <w:szCs w:val="26"/>
        </w:rPr>
        <w:t xml:space="preserve"> г. N </w:t>
      </w:r>
      <w:r>
        <w:rPr>
          <w:rFonts w:cs="Arial"/>
          <w:bCs/>
          <w:sz w:val="28"/>
          <w:szCs w:val="26"/>
        </w:rPr>
        <w:t>211</w:t>
      </w:r>
      <w:r w:rsidRPr="0048655A">
        <w:rPr>
          <w:rFonts w:cs="Arial"/>
          <w:bCs/>
          <w:sz w:val="28"/>
          <w:szCs w:val="26"/>
        </w:rPr>
        <w:t xml:space="preserve">   "О подготовке и проведении празднования 7</w:t>
      </w:r>
      <w:r>
        <w:rPr>
          <w:rFonts w:cs="Arial"/>
          <w:bCs/>
          <w:sz w:val="28"/>
          <w:szCs w:val="26"/>
        </w:rPr>
        <w:t>5</w:t>
      </w:r>
      <w:r w:rsidRPr="0048655A">
        <w:rPr>
          <w:rFonts w:cs="Arial"/>
          <w:bCs/>
          <w:sz w:val="28"/>
          <w:szCs w:val="26"/>
        </w:rPr>
        <w:t>-й годовщины Победы  в Великой Отечественной войне 1941-1945 годов"</w:t>
      </w:r>
      <w:r>
        <w:rPr>
          <w:rFonts w:cs="Arial"/>
          <w:bCs/>
          <w:sz w:val="28"/>
          <w:szCs w:val="26"/>
        </w:rPr>
        <w:t>.</w:t>
      </w:r>
    </w:p>
    <w:p w:rsidR="00A8117F" w:rsidRDefault="0048655A" w:rsidP="00A8117F">
      <w:pPr>
        <w:pStyle w:val="a3"/>
        <w:numPr>
          <w:ilvl w:val="0"/>
          <w:numId w:val="6"/>
        </w:num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Списки ветеранов</w:t>
      </w:r>
      <w:r w:rsidR="00414726">
        <w:rPr>
          <w:rFonts w:ascii="Times New Roman" w:hAnsi="Times New Roman" w:cs="Times New Roman"/>
          <w:sz w:val="28"/>
        </w:rPr>
        <w:t xml:space="preserve"> тыла</w:t>
      </w:r>
      <w:r>
        <w:rPr>
          <w:rFonts w:ascii="Times New Roman" w:hAnsi="Times New Roman" w:cs="Times New Roman"/>
          <w:sz w:val="28"/>
        </w:rPr>
        <w:t xml:space="preserve"> и </w:t>
      </w:r>
      <w:r w:rsidR="00414726">
        <w:rPr>
          <w:rFonts w:ascii="Times New Roman" w:hAnsi="Times New Roman" w:cs="Times New Roman"/>
          <w:sz w:val="28"/>
        </w:rPr>
        <w:t>детей войны</w:t>
      </w:r>
      <w:r>
        <w:rPr>
          <w:rFonts w:ascii="Times New Roman" w:hAnsi="Times New Roman" w:cs="Times New Roman"/>
          <w:sz w:val="28"/>
        </w:rPr>
        <w:t xml:space="preserve"> Пушкинского СМО.</w:t>
      </w:r>
    </w:p>
    <w:p w:rsidR="0048655A" w:rsidRPr="00A8117F" w:rsidRDefault="0048655A" w:rsidP="00A8117F">
      <w:pPr>
        <w:pStyle w:val="a3"/>
        <w:numPr>
          <w:ilvl w:val="0"/>
          <w:numId w:val="6"/>
        </w:num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Материалы школьного музея (экспозиции, альбомы).</w:t>
      </w: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48655A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48655A" w:rsidRDefault="0048655A" w:rsidP="0048655A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48655A" w:rsidRDefault="0048655A" w:rsidP="0048655A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48655A" w:rsidRPr="00D26ED6" w:rsidRDefault="0048655A" w:rsidP="0048655A">
      <w:pPr>
        <w:tabs>
          <w:tab w:val="left" w:pos="1320"/>
        </w:tabs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 w:rsidRPr="00D26ED6">
        <w:rPr>
          <w:rFonts w:ascii="Times New Roman" w:hAnsi="Times New Roman" w:cs="Times New Roman"/>
          <w:b/>
          <w:sz w:val="52"/>
          <w:lang w:val="en-US"/>
        </w:rPr>
        <w:t>V</w:t>
      </w:r>
      <w:r>
        <w:rPr>
          <w:rFonts w:ascii="Times New Roman" w:hAnsi="Times New Roman" w:cs="Times New Roman"/>
          <w:b/>
          <w:sz w:val="52"/>
          <w:lang w:val="en-US"/>
        </w:rPr>
        <w:t>II</w:t>
      </w:r>
      <w:r w:rsidRPr="00D26ED6">
        <w:rPr>
          <w:rFonts w:ascii="Times New Roman" w:hAnsi="Times New Roman" w:cs="Times New Roman"/>
          <w:b/>
          <w:sz w:val="52"/>
        </w:rPr>
        <w:t xml:space="preserve">. </w:t>
      </w:r>
      <w:r>
        <w:rPr>
          <w:rFonts w:ascii="Times New Roman" w:hAnsi="Times New Roman" w:cs="Times New Roman"/>
          <w:b/>
          <w:sz w:val="52"/>
        </w:rPr>
        <w:t>Приложение</w:t>
      </w:r>
    </w:p>
    <w:p w:rsidR="00D26ED6" w:rsidRDefault="00D26ED6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48655A" w:rsidRDefault="0048655A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D79EE" w:rsidRDefault="00DD79EE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D79EE" w:rsidRDefault="00DD79EE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p w:rsidR="00DD79EE" w:rsidRDefault="00DD79EE" w:rsidP="007C75FB">
      <w:pPr>
        <w:tabs>
          <w:tab w:val="left" w:pos="1320"/>
        </w:tabs>
        <w:spacing w:line="360" w:lineRule="auto"/>
        <w:rPr>
          <w:rFonts w:ascii="Times New Roman" w:hAnsi="Times New Roman" w:cs="Times New Roman"/>
          <w:sz w:val="28"/>
        </w:rPr>
      </w:pPr>
    </w:p>
    <w:sectPr w:rsidR="00DD79EE" w:rsidSect="00D20BB4">
      <w:footerReference w:type="default" r:id="rId13"/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B29" w:rsidRDefault="00053B29" w:rsidP="008B3FAC">
      <w:pPr>
        <w:spacing w:after="0"/>
      </w:pPr>
      <w:r>
        <w:separator/>
      </w:r>
    </w:p>
  </w:endnote>
  <w:endnote w:type="continuationSeparator" w:id="1">
    <w:p w:rsidR="00053B29" w:rsidRDefault="00053B29" w:rsidP="008B3F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95938"/>
      <w:docPartObj>
        <w:docPartGallery w:val="Page Numbers (Bottom of Page)"/>
        <w:docPartUnique/>
      </w:docPartObj>
    </w:sdtPr>
    <w:sdtContent>
      <w:p w:rsidR="008B3FAC" w:rsidRDefault="001E6649">
        <w:pPr>
          <w:pStyle w:val="a9"/>
          <w:jc w:val="center"/>
        </w:pPr>
        <w:fldSimple w:instr=" PAGE   \* MERGEFORMAT ">
          <w:r w:rsidR="002D225F">
            <w:rPr>
              <w:noProof/>
            </w:rPr>
            <w:t>4</w:t>
          </w:r>
        </w:fldSimple>
      </w:p>
    </w:sdtContent>
  </w:sdt>
  <w:p w:rsidR="008B3FAC" w:rsidRDefault="008B3FA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B29" w:rsidRDefault="00053B29" w:rsidP="008B3FAC">
      <w:pPr>
        <w:spacing w:after="0"/>
      </w:pPr>
      <w:r>
        <w:separator/>
      </w:r>
    </w:p>
  </w:footnote>
  <w:footnote w:type="continuationSeparator" w:id="1">
    <w:p w:rsidR="00053B29" w:rsidRDefault="00053B29" w:rsidP="008B3FA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60E9"/>
    <w:multiLevelType w:val="hybridMultilevel"/>
    <w:tmpl w:val="87CACAEC"/>
    <w:lvl w:ilvl="0" w:tplc="C34478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069B"/>
    <w:multiLevelType w:val="hybridMultilevel"/>
    <w:tmpl w:val="4F3070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6B650EB"/>
    <w:multiLevelType w:val="hybridMultilevel"/>
    <w:tmpl w:val="1EC6DECA"/>
    <w:lvl w:ilvl="0" w:tplc="C534F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E646745"/>
    <w:multiLevelType w:val="multilevel"/>
    <w:tmpl w:val="3514C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107343"/>
    <w:multiLevelType w:val="hybridMultilevel"/>
    <w:tmpl w:val="C3366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47662"/>
    <w:multiLevelType w:val="hybridMultilevel"/>
    <w:tmpl w:val="91D29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00EC5"/>
    <w:multiLevelType w:val="hybridMultilevel"/>
    <w:tmpl w:val="CF0EF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059BA"/>
    <w:multiLevelType w:val="hybridMultilevel"/>
    <w:tmpl w:val="CEBA3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DD1"/>
    <w:rsid w:val="00053B29"/>
    <w:rsid w:val="000754E0"/>
    <w:rsid w:val="00085272"/>
    <w:rsid w:val="000F7C15"/>
    <w:rsid w:val="0015756B"/>
    <w:rsid w:val="001723C0"/>
    <w:rsid w:val="001D27A5"/>
    <w:rsid w:val="001E6649"/>
    <w:rsid w:val="0022011A"/>
    <w:rsid w:val="00230B95"/>
    <w:rsid w:val="00263791"/>
    <w:rsid w:val="002D225F"/>
    <w:rsid w:val="0035041F"/>
    <w:rsid w:val="00371FD0"/>
    <w:rsid w:val="00395DD1"/>
    <w:rsid w:val="003C222D"/>
    <w:rsid w:val="00414726"/>
    <w:rsid w:val="0048655A"/>
    <w:rsid w:val="00490D34"/>
    <w:rsid w:val="005354C3"/>
    <w:rsid w:val="0054293E"/>
    <w:rsid w:val="005819C0"/>
    <w:rsid w:val="00593668"/>
    <w:rsid w:val="005A38AF"/>
    <w:rsid w:val="0061732A"/>
    <w:rsid w:val="00641106"/>
    <w:rsid w:val="00650D9A"/>
    <w:rsid w:val="006B39AD"/>
    <w:rsid w:val="00750C7B"/>
    <w:rsid w:val="00751D6C"/>
    <w:rsid w:val="007605C0"/>
    <w:rsid w:val="007C75FB"/>
    <w:rsid w:val="007D1EF0"/>
    <w:rsid w:val="0080635A"/>
    <w:rsid w:val="008604B7"/>
    <w:rsid w:val="008668EF"/>
    <w:rsid w:val="008B3FAC"/>
    <w:rsid w:val="008C4459"/>
    <w:rsid w:val="0092323C"/>
    <w:rsid w:val="00927C37"/>
    <w:rsid w:val="00961DAC"/>
    <w:rsid w:val="009A179F"/>
    <w:rsid w:val="009D10C7"/>
    <w:rsid w:val="00A11266"/>
    <w:rsid w:val="00A5059A"/>
    <w:rsid w:val="00A7418B"/>
    <w:rsid w:val="00A8117F"/>
    <w:rsid w:val="00A85912"/>
    <w:rsid w:val="00A8747D"/>
    <w:rsid w:val="00AB1D14"/>
    <w:rsid w:val="00AD118A"/>
    <w:rsid w:val="00AE6065"/>
    <w:rsid w:val="00B55231"/>
    <w:rsid w:val="00BB0B36"/>
    <w:rsid w:val="00BC41AF"/>
    <w:rsid w:val="00C06839"/>
    <w:rsid w:val="00C41287"/>
    <w:rsid w:val="00C43EB1"/>
    <w:rsid w:val="00CC602E"/>
    <w:rsid w:val="00D20BB4"/>
    <w:rsid w:val="00D26ED6"/>
    <w:rsid w:val="00D36183"/>
    <w:rsid w:val="00DC4ABB"/>
    <w:rsid w:val="00DD79EE"/>
    <w:rsid w:val="00E669BB"/>
    <w:rsid w:val="00E67335"/>
    <w:rsid w:val="00EF13B9"/>
    <w:rsid w:val="00F01719"/>
    <w:rsid w:val="00F96194"/>
    <w:rsid w:val="00FB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8" type="connector" idref="#_x0000_s1033"/>
        <o:r id="V:Rule9" type="connector" idref="#_x0000_s1041"/>
        <o:r id="V:Rule10" type="connector" idref="#_x0000_s1027"/>
        <o:r id="V:Rule11" type="connector" idref="#_x0000_s1031"/>
        <o:r id="V:Rule12" type="connector" idref="#_x0000_s1030"/>
        <o:r id="V:Rule13" type="connector" idref="#_x0000_s1039"/>
        <o:r id="V:Rule1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66"/>
  </w:style>
  <w:style w:type="paragraph" w:styleId="1">
    <w:name w:val="heading 1"/>
    <w:basedOn w:val="a"/>
    <w:next w:val="a"/>
    <w:link w:val="10"/>
    <w:qFormat/>
    <w:rsid w:val="00DD79EE"/>
    <w:pPr>
      <w:keepNext/>
      <w:spacing w:after="0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BB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04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179F"/>
  </w:style>
  <w:style w:type="paragraph" w:styleId="a5">
    <w:name w:val="Balloon Text"/>
    <w:basedOn w:val="a"/>
    <w:link w:val="a6"/>
    <w:uiPriority w:val="99"/>
    <w:semiHidden/>
    <w:unhideWhenUsed/>
    <w:rsid w:val="00A5059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59A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4865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B3FAC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3FAC"/>
  </w:style>
  <w:style w:type="paragraph" w:styleId="a9">
    <w:name w:val="footer"/>
    <w:basedOn w:val="a"/>
    <w:link w:val="aa"/>
    <w:uiPriority w:val="99"/>
    <w:unhideWhenUsed/>
    <w:rsid w:val="008B3FAC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8B3FAC"/>
  </w:style>
  <w:style w:type="character" w:customStyle="1" w:styleId="10">
    <w:name w:val="Заголовок 1 Знак"/>
    <w:basedOn w:val="a0"/>
    <w:link w:val="1"/>
    <w:rsid w:val="00DD79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DD79EE"/>
    <w:pPr>
      <w:spacing w:after="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DD79E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55034F-B731-4B3D-8D7A-9886B05C8D2F}" type="doc">
      <dgm:prSet loTypeId="urn:microsoft.com/office/officeart/2005/8/layout/radial5" loCatId="cycle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ru-RU"/>
        </a:p>
      </dgm:t>
    </dgm:pt>
    <dgm:pt modelId="{5DFA9905-B0DE-40B5-80CF-1C3447E23038}">
      <dgm:prSet phldrT="[Текст]"/>
      <dgm:spPr/>
      <dgm:t>
        <a:bodyPr/>
        <a:lstStyle/>
        <a:p>
          <a:r>
            <a:rPr lang="ru-RU">
              <a:solidFill>
                <a:sysClr val="windowText" lastClr="000000"/>
              </a:solidFill>
            </a:rPr>
            <a:t>ИТОГО:  10100руб</a:t>
          </a:r>
          <a:r>
            <a:rPr lang="ru-RU"/>
            <a:t>.</a:t>
          </a:r>
        </a:p>
      </dgm:t>
    </dgm:pt>
    <dgm:pt modelId="{85FA4427-BB31-4394-AB19-9DEEBC256670}" type="parTrans" cxnId="{F3E6B947-DA3B-48E1-832D-FD7ED4C7EA56}">
      <dgm:prSet/>
      <dgm:spPr/>
      <dgm:t>
        <a:bodyPr/>
        <a:lstStyle/>
        <a:p>
          <a:endParaRPr lang="ru-RU"/>
        </a:p>
      </dgm:t>
    </dgm:pt>
    <dgm:pt modelId="{AA9522AC-3963-49C4-A119-A563822F1AAF}" type="sibTrans" cxnId="{F3E6B947-DA3B-48E1-832D-FD7ED4C7EA56}">
      <dgm:prSet/>
      <dgm:spPr/>
      <dgm:t>
        <a:bodyPr/>
        <a:lstStyle/>
        <a:p>
          <a:endParaRPr lang="ru-RU"/>
        </a:p>
      </dgm:t>
    </dgm:pt>
    <dgm:pt modelId="{C7EAC0EA-0154-400D-BCB0-FF3E3FB1D570}">
      <dgm:prSet phldrT="[Текст]" custT="1"/>
      <dgm:spPr/>
      <dgm:t>
        <a:bodyPr/>
        <a:lstStyle/>
        <a:p>
          <a:r>
            <a:rPr lang="ru-RU" sz="1400" baseline="0">
              <a:solidFill>
                <a:sysClr val="windowText" lastClr="000000"/>
              </a:solidFill>
            </a:rPr>
            <a:t>Учащиеся школы – 5000 руб</a:t>
          </a:r>
        </a:p>
      </dgm:t>
    </dgm:pt>
    <dgm:pt modelId="{77F11ADC-318E-44C0-81C5-A3D6111E01BB}" type="parTrans" cxnId="{C8C098EB-A4F0-4CE8-81EE-D1FCA1222B14}">
      <dgm:prSet/>
      <dgm:spPr/>
      <dgm:t>
        <a:bodyPr/>
        <a:lstStyle/>
        <a:p>
          <a:endParaRPr lang="ru-RU"/>
        </a:p>
      </dgm:t>
    </dgm:pt>
    <dgm:pt modelId="{199D3828-7CD2-41D3-8BE7-A8D31E4F97CF}" type="sibTrans" cxnId="{C8C098EB-A4F0-4CE8-81EE-D1FCA1222B14}">
      <dgm:prSet/>
      <dgm:spPr/>
      <dgm:t>
        <a:bodyPr/>
        <a:lstStyle/>
        <a:p>
          <a:endParaRPr lang="ru-RU"/>
        </a:p>
      </dgm:t>
    </dgm:pt>
    <dgm:pt modelId="{239EDE08-C505-4975-9320-E958277D3E9B}">
      <dgm:prSet phldrT="[Текст]" custT="1"/>
      <dgm:spPr/>
      <dgm:t>
        <a:bodyPr/>
        <a:lstStyle/>
        <a:p>
          <a:r>
            <a:rPr lang="ru-RU" sz="1400" baseline="0">
              <a:solidFill>
                <a:sysClr val="windowText" lastClr="000000"/>
              </a:solidFill>
            </a:rPr>
            <a:t>Учителя и работники школы – 1400 руб</a:t>
          </a:r>
        </a:p>
      </dgm:t>
    </dgm:pt>
    <dgm:pt modelId="{872C1B10-043B-4D30-9763-4222664EE282}" type="parTrans" cxnId="{3E37393F-E66C-4050-8D2B-FA702F2F3E8F}">
      <dgm:prSet/>
      <dgm:spPr/>
      <dgm:t>
        <a:bodyPr/>
        <a:lstStyle/>
        <a:p>
          <a:endParaRPr lang="ru-RU"/>
        </a:p>
      </dgm:t>
    </dgm:pt>
    <dgm:pt modelId="{8607046B-A034-4E6F-85ED-EAE3F02893CA}" type="sibTrans" cxnId="{3E37393F-E66C-4050-8D2B-FA702F2F3E8F}">
      <dgm:prSet/>
      <dgm:spPr/>
      <dgm:t>
        <a:bodyPr/>
        <a:lstStyle/>
        <a:p>
          <a:endParaRPr lang="ru-RU"/>
        </a:p>
      </dgm:t>
    </dgm:pt>
    <dgm:pt modelId="{D9313E2A-21C1-4B8B-AF00-1B05A1C37773}">
      <dgm:prSet custT="1"/>
      <dgm:spPr/>
      <dgm:t>
        <a:bodyPr/>
        <a:lstStyle/>
        <a:p>
          <a:r>
            <a:rPr lang="ru-RU" sz="1400" baseline="0">
              <a:solidFill>
                <a:sysClr val="windowText" lastClr="000000"/>
              </a:solidFill>
            </a:rPr>
            <a:t>СПК им.Чапаева – 1000 руб</a:t>
          </a:r>
        </a:p>
      </dgm:t>
    </dgm:pt>
    <dgm:pt modelId="{E81E8983-B3F7-4F2D-B5CC-6E06EC3A50DD}" type="parTrans" cxnId="{786FF49D-0C78-4AA2-96B8-B9C679126EFD}">
      <dgm:prSet/>
      <dgm:spPr/>
      <dgm:t>
        <a:bodyPr/>
        <a:lstStyle/>
        <a:p>
          <a:endParaRPr lang="ru-RU"/>
        </a:p>
      </dgm:t>
    </dgm:pt>
    <dgm:pt modelId="{7A5342A0-EEE1-46EF-B7C5-42ACA700AAEF}" type="sibTrans" cxnId="{786FF49D-0C78-4AA2-96B8-B9C679126EFD}">
      <dgm:prSet/>
      <dgm:spPr/>
      <dgm:t>
        <a:bodyPr/>
        <a:lstStyle/>
        <a:p>
          <a:endParaRPr lang="ru-RU"/>
        </a:p>
      </dgm:t>
    </dgm:pt>
    <dgm:pt modelId="{9F861D81-0252-4EB6-B517-DDF2E4A95926}">
      <dgm:prSet custT="1"/>
      <dgm:spPr/>
      <dgm:t>
        <a:bodyPr/>
        <a:lstStyle/>
        <a:p>
          <a:r>
            <a:rPr lang="ru-RU" sz="1400" baseline="0">
              <a:solidFill>
                <a:sysClr val="windowText" lastClr="000000"/>
              </a:solidFill>
            </a:rPr>
            <a:t>Пушкинское СМО – 1000 руб.</a:t>
          </a:r>
        </a:p>
      </dgm:t>
    </dgm:pt>
    <dgm:pt modelId="{B1A57870-37AB-42DF-BDBF-7102F290D22E}" type="parTrans" cxnId="{F4973538-6B4A-45DB-9B37-584FCCEF1AC9}">
      <dgm:prSet/>
      <dgm:spPr/>
      <dgm:t>
        <a:bodyPr/>
        <a:lstStyle/>
        <a:p>
          <a:endParaRPr lang="ru-RU"/>
        </a:p>
      </dgm:t>
    </dgm:pt>
    <dgm:pt modelId="{5FD52005-B136-49E2-9BD6-8B56C8109839}" type="sibTrans" cxnId="{F4973538-6B4A-45DB-9B37-584FCCEF1AC9}">
      <dgm:prSet/>
      <dgm:spPr/>
      <dgm:t>
        <a:bodyPr/>
        <a:lstStyle/>
        <a:p>
          <a:endParaRPr lang="ru-RU"/>
        </a:p>
      </dgm:t>
    </dgm:pt>
    <dgm:pt modelId="{70AC7571-052A-4289-A40B-EA2E4773A7DA}">
      <dgm:prSet custT="1"/>
      <dgm:spPr/>
      <dgm:t>
        <a:bodyPr/>
        <a:lstStyle/>
        <a:p>
          <a:r>
            <a:rPr lang="ru-RU" sz="1400" baseline="0">
              <a:solidFill>
                <a:sysClr val="windowText" lastClr="000000"/>
              </a:solidFill>
            </a:rPr>
            <a:t>Индиви-дуальные предприни-матели села –1700 руб.</a:t>
          </a:r>
        </a:p>
      </dgm:t>
    </dgm:pt>
    <dgm:pt modelId="{D5A35FEC-5A60-4ECA-847E-EFBB7085D508}" type="parTrans" cxnId="{75C2EAFE-9C75-4029-AB39-70A3DF801BA7}">
      <dgm:prSet/>
      <dgm:spPr/>
      <dgm:t>
        <a:bodyPr/>
        <a:lstStyle/>
        <a:p>
          <a:endParaRPr lang="ru-RU"/>
        </a:p>
      </dgm:t>
    </dgm:pt>
    <dgm:pt modelId="{1F98DE04-39AA-4C16-8E09-49BABE423ED4}" type="sibTrans" cxnId="{75C2EAFE-9C75-4029-AB39-70A3DF801BA7}">
      <dgm:prSet/>
      <dgm:spPr/>
      <dgm:t>
        <a:bodyPr/>
        <a:lstStyle/>
        <a:p>
          <a:endParaRPr lang="ru-RU"/>
        </a:p>
      </dgm:t>
    </dgm:pt>
    <dgm:pt modelId="{863A82A4-EB04-4BBF-B201-15F5111CEEF9}" type="pres">
      <dgm:prSet presAssocID="{8955034F-B731-4B3D-8D7A-9886B05C8D2F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72482A0-275E-4DF4-A529-C4A01F8A276E}" type="pres">
      <dgm:prSet presAssocID="{5DFA9905-B0DE-40B5-80CF-1C3447E23038}" presName="centerShape" presStyleLbl="node0" presStyleIdx="0" presStyleCnt="1" custScaleX="178723" custScaleY="172121"/>
      <dgm:spPr/>
      <dgm:t>
        <a:bodyPr/>
        <a:lstStyle/>
        <a:p>
          <a:endParaRPr lang="ru-RU"/>
        </a:p>
      </dgm:t>
    </dgm:pt>
    <dgm:pt modelId="{6E973EA4-BCA6-4B2F-A09A-11603967EDC4}" type="pres">
      <dgm:prSet presAssocID="{77F11ADC-318E-44C0-81C5-A3D6111E01BB}" presName="parTrans" presStyleLbl="sibTrans2D1" presStyleIdx="0" presStyleCnt="5" custScaleX="245197"/>
      <dgm:spPr/>
      <dgm:t>
        <a:bodyPr/>
        <a:lstStyle/>
        <a:p>
          <a:endParaRPr lang="ru-RU"/>
        </a:p>
      </dgm:t>
    </dgm:pt>
    <dgm:pt modelId="{8738C78C-F993-4BF2-8CD3-D3F7D710B745}" type="pres">
      <dgm:prSet presAssocID="{77F11ADC-318E-44C0-81C5-A3D6111E01BB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B4CE022D-3328-4F2E-A9FE-91249F0374F1}" type="pres">
      <dgm:prSet presAssocID="{C7EAC0EA-0154-400D-BCB0-FF3E3FB1D570}" presName="node" presStyleLbl="node1" presStyleIdx="0" presStyleCnt="5" custScaleX="173309" custScaleY="169027" custRadScaleRad="101426" custRadScaleInc="40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92A2E03-22AF-44B2-8805-8264128A3EED}" type="pres">
      <dgm:prSet presAssocID="{872C1B10-043B-4D30-9763-4222664EE282}" presName="parTrans" presStyleLbl="sibTrans2D1" presStyleIdx="1" presStyleCnt="5" custScaleX="245197"/>
      <dgm:spPr/>
      <dgm:t>
        <a:bodyPr/>
        <a:lstStyle/>
        <a:p>
          <a:endParaRPr lang="ru-RU"/>
        </a:p>
      </dgm:t>
    </dgm:pt>
    <dgm:pt modelId="{3AFD452C-4A3A-4588-8997-FD202C67C6E0}" type="pres">
      <dgm:prSet presAssocID="{872C1B10-043B-4D30-9763-4222664EE282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C8BA8BDF-4737-4E1E-AC49-9CFA48010818}" type="pres">
      <dgm:prSet presAssocID="{239EDE08-C505-4975-9320-E958277D3E9B}" presName="node" presStyleLbl="node1" presStyleIdx="1" presStyleCnt="5" custScaleX="164700" custScaleY="1514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0A8212-86E3-42FD-A5CD-F3C63EA83417}" type="pres">
      <dgm:prSet presAssocID="{E81E8983-B3F7-4F2D-B5CC-6E06EC3A50DD}" presName="parTrans" presStyleLbl="sibTrans2D1" presStyleIdx="2" presStyleCnt="5" custScaleX="240787"/>
      <dgm:spPr/>
      <dgm:t>
        <a:bodyPr/>
        <a:lstStyle/>
        <a:p>
          <a:endParaRPr lang="ru-RU"/>
        </a:p>
      </dgm:t>
    </dgm:pt>
    <dgm:pt modelId="{2BAD5B94-E8C0-4D82-A582-BE1ABCEA0C3E}" type="pres">
      <dgm:prSet presAssocID="{E81E8983-B3F7-4F2D-B5CC-6E06EC3A50DD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3E089806-8F44-4CA0-AC99-25CC4F2D64CF}" type="pres">
      <dgm:prSet presAssocID="{D9313E2A-21C1-4B8B-AF00-1B05A1C37773}" presName="node" presStyleLbl="node1" presStyleIdx="2" presStyleCnt="5" custScaleX="170859" custScaleY="162313" custRadScaleRad="101249" custRadScaleInc="-203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1636770-E021-4C6B-B6D3-AF7B8C138F37}" type="pres">
      <dgm:prSet presAssocID="{D5A35FEC-5A60-4ECA-847E-EFBB7085D508}" presName="parTrans" presStyleLbl="sibTrans2D1" presStyleIdx="3" presStyleCnt="5" custScaleX="225066"/>
      <dgm:spPr/>
      <dgm:t>
        <a:bodyPr/>
        <a:lstStyle/>
        <a:p>
          <a:endParaRPr lang="ru-RU"/>
        </a:p>
      </dgm:t>
    </dgm:pt>
    <dgm:pt modelId="{270F3FF2-22BD-4B25-AC27-D5181AE596C2}" type="pres">
      <dgm:prSet presAssocID="{D5A35FEC-5A60-4ECA-847E-EFBB7085D508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7730E5CE-5C05-4BEE-ABCF-F0BEB500BD63}" type="pres">
      <dgm:prSet presAssocID="{70AC7571-052A-4289-A40B-EA2E4773A7DA}" presName="node" presStyleLbl="node1" presStyleIdx="3" presStyleCnt="5" custScaleX="167880" custScaleY="1561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6DCDC9-9B43-4638-AF75-A7881951B77A}" type="pres">
      <dgm:prSet presAssocID="{B1A57870-37AB-42DF-BDBF-7102F290D22E}" presName="parTrans" presStyleLbl="sibTrans2D1" presStyleIdx="4" presStyleCnt="5" custScaleX="270796"/>
      <dgm:spPr/>
      <dgm:t>
        <a:bodyPr/>
        <a:lstStyle/>
        <a:p>
          <a:endParaRPr lang="ru-RU"/>
        </a:p>
      </dgm:t>
    </dgm:pt>
    <dgm:pt modelId="{9B4CEF57-85A4-4AEF-BBA7-29CC3385B00A}" type="pres">
      <dgm:prSet presAssocID="{B1A57870-37AB-42DF-BDBF-7102F290D22E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48A2D217-E6B3-427E-BA31-A0DC24E89506}" type="pres">
      <dgm:prSet presAssocID="{9F861D81-0252-4EB6-B517-DDF2E4A95926}" presName="node" presStyleLbl="node1" presStyleIdx="4" presStyleCnt="5" custScaleX="164130" custScaleY="1596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5704A05-23BD-4238-8B36-4F4B46CC4342}" type="presOf" srcId="{872C1B10-043B-4D30-9763-4222664EE282}" destId="{3AFD452C-4A3A-4588-8997-FD202C67C6E0}" srcOrd="1" destOrd="0" presId="urn:microsoft.com/office/officeart/2005/8/layout/radial5"/>
    <dgm:cxn modelId="{7BD374A9-7BCA-4DCF-9799-AB0F93628847}" type="presOf" srcId="{C7EAC0EA-0154-400D-BCB0-FF3E3FB1D570}" destId="{B4CE022D-3328-4F2E-A9FE-91249F0374F1}" srcOrd="0" destOrd="0" presId="urn:microsoft.com/office/officeart/2005/8/layout/radial5"/>
    <dgm:cxn modelId="{10A4AF57-6744-4020-9E15-B4F66527A4D0}" type="presOf" srcId="{D5A35FEC-5A60-4ECA-847E-EFBB7085D508}" destId="{270F3FF2-22BD-4B25-AC27-D5181AE596C2}" srcOrd="1" destOrd="0" presId="urn:microsoft.com/office/officeart/2005/8/layout/radial5"/>
    <dgm:cxn modelId="{75C2EAFE-9C75-4029-AB39-70A3DF801BA7}" srcId="{5DFA9905-B0DE-40B5-80CF-1C3447E23038}" destId="{70AC7571-052A-4289-A40B-EA2E4773A7DA}" srcOrd="3" destOrd="0" parTransId="{D5A35FEC-5A60-4ECA-847E-EFBB7085D508}" sibTransId="{1F98DE04-39AA-4C16-8E09-49BABE423ED4}"/>
    <dgm:cxn modelId="{0F2968CA-E9B4-4566-A246-785189F4DF30}" type="presOf" srcId="{77F11ADC-318E-44C0-81C5-A3D6111E01BB}" destId="{6E973EA4-BCA6-4B2F-A09A-11603967EDC4}" srcOrd="0" destOrd="0" presId="urn:microsoft.com/office/officeart/2005/8/layout/radial5"/>
    <dgm:cxn modelId="{C8C098EB-A4F0-4CE8-81EE-D1FCA1222B14}" srcId="{5DFA9905-B0DE-40B5-80CF-1C3447E23038}" destId="{C7EAC0EA-0154-400D-BCB0-FF3E3FB1D570}" srcOrd="0" destOrd="0" parTransId="{77F11ADC-318E-44C0-81C5-A3D6111E01BB}" sibTransId="{199D3828-7CD2-41D3-8BE7-A8D31E4F97CF}"/>
    <dgm:cxn modelId="{29410259-1CA4-439F-9863-83DA3F5CD585}" type="presOf" srcId="{239EDE08-C505-4975-9320-E958277D3E9B}" destId="{C8BA8BDF-4737-4E1E-AC49-9CFA48010818}" srcOrd="0" destOrd="0" presId="urn:microsoft.com/office/officeart/2005/8/layout/radial5"/>
    <dgm:cxn modelId="{42FEA426-2721-4B35-809B-B1C128F5F8AC}" type="presOf" srcId="{D5A35FEC-5A60-4ECA-847E-EFBB7085D508}" destId="{E1636770-E021-4C6B-B6D3-AF7B8C138F37}" srcOrd="0" destOrd="0" presId="urn:microsoft.com/office/officeart/2005/8/layout/radial5"/>
    <dgm:cxn modelId="{8233A976-B94F-4FF7-9947-4A3262575CF3}" type="presOf" srcId="{872C1B10-043B-4D30-9763-4222664EE282}" destId="{C92A2E03-22AF-44B2-8805-8264128A3EED}" srcOrd="0" destOrd="0" presId="urn:microsoft.com/office/officeart/2005/8/layout/radial5"/>
    <dgm:cxn modelId="{177123D3-CF44-45F8-999B-418688DA6368}" type="presOf" srcId="{5DFA9905-B0DE-40B5-80CF-1C3447E23038}" destId="{272482A0-275E-4DF4-A529-C4A01F8A276E}" srcOrd="0" destOrd="0" presId="urn:microsoft.com/office/officeart/2005/8/layout/radial5"/>
    <dgm:cxn modelId="{3CA84134-D0A8-4565-BAE4-E574C70A931D}" type="presOf" srcId="{E81E8983-B3F7-4F2D-B5CC-6E06EC3A50DD}" destId="{2BAD5B94-E8C0-4D82-A582-BE1ABCEA0C3E}" srcOrd="1" destOrd="0" presId="urn:microsoft.com/office/officeart/2005/8/layout/radial5"/>
    <dgm:cxn modelId="{B7DCDC97-B5A0-4FDE-A41F-5E87B2D61664}" type="presOf" srcId="{8955034F-B731-4B3D-8D7A-9886B05C8D2F}" destId="{863A82A4-EB04-4BBF-B201-15F5111CEEF9}" srcOrd="0" destOrd="0" presId="urn:microsoft.com/office/officeart/2005/8/layout/radial5"/>
    <dgm:cxn modelId="{315E245C-D68D-452E-BB37-C9D351CF91FF}" type="presOf" srcId="{9F861D81-0252-4EB6-B517-DDF2E4A95926}" destId="{48A2D217-E6B3-427E-BA31-A0DC24E89506}" srcOrd="0" destOrd="0" presId="urn:microsoft.com/office/officeart/2005/8/layout/radial5"/>
    <dgm:cxn modelId="{4B29A765-EB2C-4A0B-8C8F-160160089908}" type="presOf" srcId="{E81E8983-B3F7-4F2D-B5CC-6E06EC3A50DD}" destId="{A00A8212-86E3-42FD-A5CD-F3C63EA83417}" srcOrd="0" destOrd="0" presId="urn:microsoft.com/office/officeart/2005/8/layout/radial5"/>
    <dgm:cxn modelId="{F729C959-75E9-4EF1-96F4-808635FDB042}" type="presOf" srcId="{77F11ADC-318E-44C0-81C5-A3D6111E01BB}" destId="{8738C78C-F993-4BF2-8CD3-D3F7D710B745}" srcOrd="1" destOrd="0" presId="urn:microsoft.com/office/officeart/2005/8/layout/radial5"/>
    <dgm:cxn modelId="{32D4C528-12DE-4015-ABC8-B3F4AD93BC11}" type="presOf" srcId="{B1A57870-37AB-42DF-BDBF-7102F290D22E}" destId="{0B6DCDC9-9B43-4638-AF75-A7881951B77A}" srcOrd="0" destOrd="0" presId="urn:microsoft.com/office/officeart/2005/8/layout/radial5"/>
    <dgm:cxn modelId="{CC2B99C6-0202-4173-82F4-985A1982DAF8}" type="presOf" srcId="{D9313E2A-21C1-4B8B-AF00-1B05A1C37773}" destId="{3E089806-8F44-4CA0-AC99-25CC4F2D64CF}" srcOrd="0" destOrd="0" presId="urn:microsoft.com/office/officeart/2005/8/layout/radial5"/>
    <dgm:cxn modelId="{F3E6B947-DA3B-48E1-832D-FD7ED4C7EA56}" srcId="{8955034F-B731-4B3D-8D7A-9886B05C8D2F}" destId="{5DFA9905-B0DE-40B5-80CF-1C3447E23038}" srcOrd="0" destOrd="0" parTransId="{85FA4427-BB31-4394-AB19-9DEEBC256670}" sibTransId="{AA9522AC-3963-49C4-A119-A563822F1AAF}"/>
    <dgm:cxn modelId="{1282D1BD-A6C7-400A-B6BC-F84DFE2DD197}" type="presOf" srcId="{70AC7571-052A-4289-A40B-EA2E4773A7DA}" destId="{7730E5CE-5C05-4BEE-ABCF-F0BEB500BD63}" srcOrd="0" destOrd="0" presId="urn:microsoft.com/office/officeart/2005/8/layout/radial5"/>
    <dgm:cxn modelId="{9E73DDC0-BF43-4997-A312-FA0253056C06}" type="presOf" srcId="{B1A57870-37AB-42DF-BDBF-7102F290D22E}" destId="{9B4CEF57-85A4-4AEF-BBA7-29CC3385B00A}" srcOrd="1" destOrd="0" presId="urn:microsoft.com/office/officeart/2005/8/layout/radial5"/>
    <dgm:cxn modelId="{3E37393F-E66C-4050-8D2B-FA702F2F3E8F}" srcId="{5DFA9905-B0DE-40B5-80CF-1C3447E23038}" destId="{239EDE08-C505-4975-9320-E958277D3E9B}" srcOrd="1" destOrd="0" parTransId="{872C1B10-043B-4D30-9763-4222664EE282}" sibTransId="{8607046B-A034-4E6F-85ED-EAE3F02893CA}"/>
    <dgm:cxn modelId="{F4973538-6B4A-45DB-9B37-584FCCEF1AC9}" srcId="{5DFA9905-B0DE-40B5-80CF-1C3447E23038}" destId="{9F861D81-0252-4EB6-B517-DDF2E4A95926}" srcOrd="4" destOrd="0" parTransId="{B1A57870-37AB-42DF-BDBF-7102F290D22E}" sibTransId="{5FD52005-B136-49E2-9BD6-8B56C8109839}"/>
    <dgm:cxn modelId="{786FF49D-0C78-4AA2-96B8-B9C679126EFD}" srcId="{5DFA9905-B0DE-40B5-80CF-1C3447E23038}" destId="{D9313E2A-21C1-4B8B-AF00-1B05A1C37773}" srcOrd="2" destOrd="0" parTransId="{E81E8983-B3F7-4F2D-B5CC-6E06EC3A50DD}" sibTransId="{7A5342A0-EEE1-46EF-B7C5-42ACA700AAEF}"/>
    <dgm:cxn modelId="{A29AF38A-629B-4866-9A0F-F0C6533D3440}" type="presParOf" srcId="{863A82A4-EB04-4BBF-B201-15F5111CEEF9}" destId="{272482A0-275E-4DF4-A529-C4A01F8A276E}" srcOrd="0" destOrd="0" presId="urn:microsoft.com/office/officeart/2005/8/layout/radial5"/>
    <dgm:cxn modelId="{37C4AAC2-9719-4A77-9EFB-5CD97215B189}" type="presParOf" srcId="{863A82A4-EB04-4BBF-B201-15F5111CEEF9}" destId="{6E973EA4-BCA6-4B2F-A09A-11603967EDC4}" srcOrd="1" destOrd="0" presId="urn:microsoft.com/office/officeart/2005/8/layout/radial5"/>
    <dgm:cxn modelId="{D2F3E952-9E4D-4479-A225-5D59313FA599}" type="presParOf" srcId="{6E973EA4-BCA6-4B2F-A09A-11603967EDC4}" destId="{8738C78C-F993-4BF2-8CD3-D3F7D710B745}" srcOrd="0" destOrd="0" presId="urn:microsoft.com/office/officeart/2005/8/layout/radial5"/>
    <dgm:cxn modelId="{DB4E6F60-45FC-4B75-BA84-91356AE48828}" type="presParOf" srcId="{863A82A4-EB04-4BBF-B201-15F5111CEEF9}" destId="{B4CE022D-3328-4F2E-A9FE-91249F0374F1}" srcOrd="2" destOrd="0" presId="urn:microsoft.com/office/officeart/2005/8/layout/radial5"/>
    <dgm:cxn modelId="{F670EC33-4C98-44E8-8972-ADBE9D4ABF1E}" type="presParOf" srcId="{863A82A4-EB04-4BBF-B201-15F5111CEEF9}" destId="{C92A2E03-22AF-44B2-8805-8264128A3EED}" srcOrd="3" destOrd="0" presId="urn:microsoft.com/office/officeart/2005/8/layout/radial5"/>
    <dgm:cxn modelId="{74422A4A-7738-469B-A3AA-060E8D491675}" type="presParOf" srcId="{C92A2E03-22AF-44B2-8805-8264128A3EED}" destId="{3AFD452C-4A3A-4588-8997-FD202C67C6E0}" srcOrd="0" destOrd="0" presId="urn:microsoft.com/office/officeart/2005/8/layout/radial5"/>
    <dgm:cxn modelId="{C699E522-6B7A-41CF-86DB-22D7809294DE}" type="presParOf" srcId="{863A82A4-EB04-4BBF-B201-15F5111CEEF9}" destId="{C8BA8BDF-4737-4E1E-AC49-9CFA48010818}" srcOrd="4" destOrd="0" presId="urn:microsoft.com/office/officeart/2005/8/layout/radial5"/>
    <dgm:cxn modelId="{80AC5E2C-19CE-4E0E-A6BE-D6624AC9124D}" type="presParOf" srcId="{863A82A4-EB04-4BBF-B201-15F5111CEEF9}" destId="{A00A8212-86E3-42FD-A5CD-F3C63EA83417}" srcOrd="5" destOrd="0" presId="urn:microsoft.com/office/officeart/2005/8/layout/radial5"/>
    <dgm:cxn modelId="{860B7753-78C0-46D1-8B39-CBE440DD0AD0}" type="presParOf" srcId="{A00A8212-86E3-42FD-A5CD-F3C63EA83417}" destId="{2BAD5B94-E8C0-4D82-A582-BE1ABCEA0C3E}" srcOrd="0" destOrd="0" presId="urn:microsoft.com/office/officeart/2005/8/layout/radial5"/>
    <dgm:cxn modelId="{EB3F6044-4AD1-4266-BADA-57BADE3175A9}" type="presParOf" srcId="{863A82A4-EB04-4BBF-B201-15F5111CEEF9}" destId="{3E089806-8F44-4CA0-AC99-25CC4F2D64CF}" srcOrd="6" destOrd="0" presId="urn:microsoft.com/office/officeart/2005/8/layout/radial5"/>
    <dgm:cxn modelId="{60C30D58-F778-46A2-83E1-DAEFB372F2CB}" type="presParOf" srcId="{863A82A4-EB04-4BBF-B201-15F5111CEEF9}" destId="{E1636770-E021-4C6B-B6D3-AF7B8C138F37}" srcOrd="7" destOrd="0" presId="urn:microsoft.com/office/officeart/2005/8/layout/radial5"/>
    <dgm:cxn modelId="{F97AA75C-423C-41A9-9BF1-5CB8DCAFAB42}" type="presParOf" srcId="{E1636770-E021-4C6B-B6D3-AF7B8C138F37}" destId="{270F3FF2-22BD-4B25-AC27-D5181AE596C2}" srcOrd="0" destOrd="0" presId="urn:microsoft.com/office/officeart/2005/8/layout/radial5"/>
    <dgm:cxn modelId="{2239B284-704D-4177-B8AB-8005A6EE3586}" type="presParOf" srcId="{863A82A4-EB04-4BBF-B201-15F5111CEEF9}" destId="{7730E5CE-5C05-4BEE-ABCF-F0BEB500BD63}" srcOrd="8" destOrd="0" presId="urn:microsoft.com/office/officeart/2005/8/layout/radial5"/>
    <dgm:cxn modelId="{A5CB532A-0587-4765-94F9-CD7BC152C500}" type="presParOf" srcId="{863A82A4-EB04-4BBF-B201-15F5111CEEF9}" destId="{0B6DCDC9-9B43-4638-AF75-A7881951B77A}" srcOrd="9" destOrd="0" presId="urn:microsoft.com/office/officeart/2005/8/layout/radial5"/>
    <dgm:cxn modelId="{EAF240E3-FC84-4E95-A430-4A2E37F18796}" type="presParOf" srcId="{0B6DCDC9-9B43-4638-AF75-A7881951B77A}" destId="{9B4CEF57-85A4-4AEF-BBA7-29CC3385B00A}" srcOrd="0" destOrd="0" presId="urn:microsoft.com/office/officeart/2005/8/layout/radial5"/>
    <dgm:cxn modelId="{347787AD-5845-4489-A675-1BF7CC503D9D}" type="presParOf" srcId="{863A82A4-EB04-4BBF-B201-15F5111CEEF9}" destId="{48A2D217-E6B3-427E-BA31-A0DC24E89506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2482A0-275E-4DF4-A529-C4A01F8A276E}">
      <dsp:nvSpPr>
        <dsp:cNvPr id="0" name=""/>
        <dsp:cNvSpPr/>
      </dsp:nvSpPr>
      <dsp:spPr>
        <a:xfrm>
          <a:off x="2043179" y="1099042"/>
          <a:ext cx="1854283" cy="1785786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kern="1200">
              <a:solidFill>
                <a:sysClr val="windowText" lastClr="000000"/>
              </a:solidFill>
            </a:rPr>
            <a:t>ИТОГО:  10100руб</a:t>
          </a:r>
          <a:r>
            <a:rPr lang="ru-RU" sz="2100" kern="1200"/>
            <a:t>.</a:t>
          </a:r>
        </a:p>
      </dsp:txBody>
      <dsp:txXfrm>
        <a:off x="2043179" y="1099042"/>
        <a:ext cx="1854283" cy="1785786"/>
      </dsp:txXfrm>
    </dsp:sp>
    <dsp:sp modelId="{6E973EA4-BCA6-4B2F-A09A-11603967EDC4}">
      <dsp:nvSpPr>
        <dsp:cNvPr id="0" name=""/>
        <dsp:cNvSpPr/>
      </dsp:nvSpPr>
      <dsp:spPr>
        <a:xfrm rot="5487626">
          <a:off x="2783558" y="1076353"/>
          <a:ext cx="411217" cy="3527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 rot="5487626">
        <a:off x="2783558" y="1076353"/>
        <a:ext cx="411217" cy="352756"/>
      </dsp:txXfrm>
    </dsp:sp>
    <dsp:sp modelId="{B4CE022D-3328-4F2E-A9FE-91249F0374F1}">
      <dsp:nvSpPr>
        <dsp:cNvPr id="0" name=""/>
        <dsp:cNvSpPr/>
      </dsp:nvSpPr>
      <dsp:spPr>
        <a:xfrm>
          <a:off x="2108306" y="-337773"/>
          <a:ext cx="1798112" cy="1753685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>
              <a:solidFill>
                <a:sysClr val="windowText" lastClr="000000"/>
              </a:solidFill>
            </a:rPr>
            <a:t>Учащиеся школы – 5000 руб</a:t>
          </a:r>
        </a:p>
      </dsp:txBody>
      <dsp:txXfrm>
        <a:off x="2108306" y="-337773"/>
        <a:ext cx="1798112" cy="1753685"/>
      </dsp:txXfrm>
    </dsp:sp>
    <dsp:sp modelId="{C92A2E03-22AF-44B2-8805-8264128A3EED}">
      <dsp:nvSpPr>
        <dsp:cNvPr id="0" name=""/>
        <dsp:cNvSpPr/>
      </dsp:nvSpPr>
      <dsp:spPr>
        <a:xfrm rot="9720000">
          <a:off x="3495639" y="1577760"/>
          <a:ext cx="413095" cy="3527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 rot="9720000">
        <a:off x="3495639" y="1577760"/>
        <a:ext cx="413095" cy="352756"/>
      </dsp:txXfrm>
    </dsp:sp>
    <dsp:sp modelId="{C8BA8BDF-4737-4E1E-AC49-9CFA48010818}">
      <dsp:nvSpPr>
        <dsp:cNvPr id="0" name=""/>
        <dsp:cNvSpPr/>
      </dsp:nvSpPr>
      <dsp:spPr>
        <a:xfrm>
          <a:off x="3497684" y="757294"/>
          <a:ext cx="1708792" cy="1571362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>
              <a:solidFill>
                <a:sysClr val="windowText" lastClr="000000"/>
              </a:solidFill>
            </a:rPr>
            <a:t>Учителя и работники школы – 1400 руб</a:t>
          </a:r>
        </a:p>
      </dsp:txBody>
      <dsp:txXfrm>
        <a:off x="3497684" y="757294"/>
        <a:ext cx="1708792" cy="1571362"/>
      </dsp:txXfrm>
    </dsp:sp>
    <dsp:sp modelId="{A00A8212-86E3-42FD-A5CD-F3C63EA83417}">
      <dsp:nvSpPr>
        <dsp:cNvPr id="0" name=""/>
        <dsp:cNvSpPr/>
      </dsp:nvSpPr>
      <dsp:spPr>
        <a:xfrm rot="13991103">
          <a:off x="3239695" y="2425833"/>
          <a:ext cx="374836" cy="3527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 rot="13991103">
        <a:off x="3239695" y="2425833"/>
        <a:ext cx="374836" cy="352756"/>
      </dsp:txXfrm>
    </dsp:sp>
    <dsp:sp modelId="{3E089806-8F44-4CA0-AC99-25CC4F2D64CF}">
      <dsp:nvSpPr>
        <dsp:cNvPr id="0" name=""/>
        <dsp:cNvSpPr/>
      </dsp:nvSpPr>
      <dsp:spPr>
        <a:xfrm>
          <a:off x="2963760" y="2325316"/>
          <a:ext cx="1772692" cy="1684026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>
              <a:solidFill>
                <a:sysClr val="windowText" lastClr="000000"/>
              </a:solidFill>
            </a:rPr>
            <a:t>СПК им.Чапаева – 1000 руб</a:t>
          </a:r>
        </a:p>
      </dsp:txBody>
      <dsp:txXfrm>
        <a:off x="2963760" y="2325316"/>
        <a:ext cx="1772692" cy="1684026"/>
      </dsp:txXfrm>
    </dsp:sp>
    <dsp:sp modelId="{E1636770-E021-4C6B-B6D3-AF7B8C138F37}">
      <dsp:nvSpPr>
        <dsp:cNvPr id="0" name=""/>
        <dsp:cNvSpPr/>
      </dsp:nvSpPr>
      <dsp:spPr>
        <a:xfrm rot="18360000">
          <a:off x="2351319" y="2436911"/>
          <a:ext cx="335125" cy="3527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 rot="18360000">
        <a:off x="2351319" y="2436911"/>
        <a:ext cx="335125" cy="352756"/>
      </dsp:txXfrm>
    </dsp:sp>
    <dsp:sp modelId="{7730E5CE-5C05-4BEE-ABCF-F0BEB500BD63}">
      <dsp:nvSpPr>
        <dsp:cNvPr id="0" name=""/>
        <dsp:cNvSpPr/>
      </dsp:nvSpPr>
      <dsp:spPr>
        <a:xfrm>
          <a:off x="1245455" y="2357402"/>
          <a:ext cx="1741785" cy="1619856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>
              <a:solidFill>
                <a:sysClr val="windowText" lastClr="000000"/>
              </a:solidFill>
            </a:rPr>
            <a:t>Индиви-дуальные предприни-матели села –1700 руб.</a:t>
          </a:r>
        </a:p>
      </dsp:txBody>
      <dsp:txXfrm>
        <a:off x="1245455" y="2357402"/>
        <a:ext cx="1741785" cy="1619856"/>
      </dsp:txXfrm>
    </dsp:sp>
    <dsp:sp modelId="{0B6DCDC9-9B43-4638-AF75-A7881951B77A}">
      <dsp:nvSpPr>
        <dsp:cNvPr id="0" name=""/>
        <dsp:cNvSpPr/>
      </dsp:nvSpPr>
      <dsp:spPr>
        <a:xfrm rot="1080000">
          <a:off x="2009811" y="1578071"/>
          <a:ext cx="459201" cy="3527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 rot="1080000">
        <a:off x="2009811" y="1578071"/>
        <a:ext cx="459201" cy="352756"/>
      </dsp:txXfrm>
    </dsp:sp>
    <dsp:sp modelId="{48A2D217-E6B3-427E-BA31-A0DC24E89506}">
      <dsp:nvSpPr>
        <dsp:cNvPr id="0" name=""/>
        <dsp:cNvSpPr/>
      </dsp:nvSpPr>
      <dsp:spPr>
        <a:xfrm>
          <a:off x="737123" y="714932"/>
          <a:ext cx="1702878" cy="1656086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>
              <a:solidFill>
                <a:sysClr val="windowText" lastClr="000000"/>
              </a:solidFill>
            </a:rPr>
            <a:t>Пушкинское СМО – 1000 руб.</a:t>
          </a:r>
        </a:p>
      </dsp:txBody>
      <dsp:txXfrm>
        <a:off x="737123" y="714932"/>
        <a:ext cx="1702878" cy="16560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20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GMR</cp:lastModifiedBy>
  <cp:revision>15</cp:revision>
  <cp:lastPrinted>2020-02-04T07:05:00Z</cp:lastPrinted>
  <dcterms:created xsi:type="dcterms:W3CDTF">2020-02-02T15:39:00Z</dcterms:created>
  <dcterms:modified xsi:type="dcterms:W3CDTF">2022-06-30T13:13:00Z</dcterms:modified>
</cp:coreProperties>
</file>